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F3BB" w14:textId="77777777" w:rsidR="00317A98" w:rsidRDefault="00317A98"/>
    <w:p w14:paraId="42102593" w14:textId="77777777" w:rsidR="00BB755F" w:rsidRDefault="00BB755F" w:rsidP="00BB755F">
      <w:pPr>
        <w:jc w:val="both"/>
        <w:rPr>
          <w:b/>
        </w:rPr>
      </w:pPr>
      <w:r w:rsidRPr="000540BF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9703F" wp14:editId="29A4047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78935" cy="7207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7C68" w14:textId="77777777" w:rsidR="00BB755F" w:rsidRPr="000D77C0" w:rsidRDefault="00BB755F" w:rsidP="00BB7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0D77C0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>Hunter School of the Performing Arts</w:t>
                            </w:r>
                          </w:p>
                          <w:p w14:paraId="3C1F7B65" w14:textId="77777777" w:rsidR="00BB755F" w:rsidRPr="000D77C0" w:rsidRDefault="00BB755F" w:rsidP="00BB7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0D77C0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 xml:space="preserve">P&amp;C </w:t>
                            </w:r>
                            <w:r w:rsidR="006E18F4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97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.75pt;width:329.05pt;height:56.7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MfDQIAAPY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" stroked="f">
                <v:textbox style="mso-fit-shape-to-text:t">
                  <w:txbxContent>
                    <w:p w14:paraId="45467C68" w14:textId="77777777" w:rsidR="00BB755F" w:rsidRPr="000D77C0" w:rsidRDefault="00BB755F" w:rsidP="00BB7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</w:pPr>
                      <w:r w:rsidRPr="000D77C0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>Hunter School of the Performing Arts</w:t>
                      </w:r>
                    </w:p>
                    <w:p w14:paraId="3C1F7B65" w14:textId="77777777" w:rsidR="00BB755F" w:rsidRPr="000D77C0" w:rsidRDefault="00BB755F" w:rsidP="00BB7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</w:pPr>
                      <w:r w:rsidRPr="000D77C0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 xml:space="preserve">P&amp;C </w:t>
                      </w:r>
                      <w:r w:rsidR="006E18F4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>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44C3282" wp14:editId="4A3A6092">
            <wp:extent cx="1010285" cy="946150"/>
            <wp:effectExtent l="0" t="0" r="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007E4DAD" w14:textId="77777777" w:rsidR="00BB755F" w:rsidRDefault="00BB755F" w:rsidP="00BB755F">
      <w:pPr>
        <w:jc w:val="both"/>
        <w:rPr>
          <w:b/>
        </w:rPr>
      </w:pPr>
    </w:p>
    <w:p w14:paraId="08768E16" w14:textId="77777777" w:rsidR="00BB755F" w:rsidRDefault="005400AE" w:rsidP="00BB755F">
      <w:pPr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7957C" wp14:editId="1E4E84B9">
                <wp:simplePos x="0" y="0"/>
                <wp:positionH relativeFrom="column">
                  <wp:posOffset>3272155</wp:posOffset>
                </wp:positionH>
                <wp:positionV relativeFrom="paragraph">
                  <wp:posOffset>24096</wp:posOffset>
                </wp:positionV>
                <wp:extent cx="3088105" cy="1299411"/>
                <wp:effectExtent l="0" t="0" r="1079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105" cy="1299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EC20A" w14:textId="77777777" w:rsidR="005400AE" w:rsidRPr="00FF3B08" w:rsidRDefault="005400AE" w:rsidP="005400A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Committee Members:</w:t>
                            </w:r>
                          </w:p>
                          <w:p w14:paraId="6986ED18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President: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David Donnelly</w:t>
                            </w:r>
                          </w:p>
                          <w:p w14:paraId="7842AE65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Secretary: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Amy Maguire</w:t>
                            </w:r>
                          </w:p>
                          <w:p w14:paraId="3129627C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Treasurer: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Philippa (Pippa) Cottle</w:t>
                            </w:r>
                          </w:p>
                          <w:p w14:paraId="1BB40A63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Senior Vice-President: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Harriet Ferguson</w:t>
                            </w:r>
                          </w:p>
                          <w:p w14:paraId="64FF3B8C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Junior Vice-President: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Guy Pitkin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57C" id="_x0000_s1027" type="#_x0000_t202" style="position:absolute;left:0;text-align:left;margin-left:257.65pt;margin-top:1.9pt;width:243.15pt;height:10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" fillcolor="white [3201]" strokeweight=".5pt">
                <v:textbox>
                  <w:txbxContent>
                    <w:p w14:paraId="549EC20A" w14:textId="77777777" w:rsidR="005400AE" w:rsidRPr="00FF3B08" w:rsidRDefault="005400AE" w:rsidP="005400A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Committee Members:</w:t>
                      </w:r>
                    </w:p>
                    <w:p w14:paraId="6986ED18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President: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David Donnelly</w:t>
                      </w:r>
                    </w:p>
                    <w:p w14:paraId="7842AE65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Secretary: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Amy Maguire</w:t>
                      </w:r>
                    </w:p>
                    <w:p w14:paraId="3129627C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Treasurer: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Philippa (Pippa) Cottle</w:t>
                      </w:r>
                    </w:p>
                    <w:p w14:paraId="1BB40A63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Senior Vice-President: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Harriet Ferguson</w:t>
                      </w:r>
                    </w:p>
                    <w:p w14:paraId="64FF3B8C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Junior Vice-President: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Guy Pitkin</w:t>
                      </w:r>
                    </w:p>
                  </w:txbxContent>
                </v:textbox>
              </v:shape>
            </w:pict>
          </mc:Fallback>
        </mc:AlternateContent>
      </w:r>
    </w:p>
    <w:p w14:paraId="4735AA39" w14:textId="63699FFD" w:rsidR="00BB755F" w:rsidRDefault="00BB755F" w:rsidP="00BB755F">
      <w:pPr>
        <w:rPr>
          <w:rFonts w:ascii="Calibri" w:hAnsi="Calibri" w:cs="Calibri"/>
          <w:color w:val="00808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C44B9">
        <w:rPr>
          <w:rFonts w:ascii="Calibri" w:hAnsi="Calibri" w:cs="Calibri"/>
          <w:b/>
          <w:color w:val="FF0000"/>
          <w:sz w:val="22"/>
          <w:szCs w:val="22"/>
        </w:rPr>
        <w:t xml:space="preserve">Monday </w:t>
      </w:r>
      <w:r w:rsidR="00D57291">
        <w:rPr>
          <w:rFonts w:ascii="Calibri" w:hAnsi="Calibri" w:cs="Calibri"/>
          <w:b/>
          <w:color w:val="FF0000"/>
          <w:sz w:val="22"/>
          <w:szCs w:val="22"/>
        </w:rPr>
        <w:t>7</w:t>
      </w:r>
      <w:r w:rsidR="00D57291" w:rsidRPr="00D57291">
        <w:rPr>
          <w:rFonts w:ascii="Calibri" w:hAnsi="Calibri" w:cs="Calibri"/>
          <w:b/>
          <w:color w:val="FF0000"/>
          <w:sz w:val="22"/>
          <w:szCs w:val="22"/>
          <w:vertAlign w:val="superscript"/>
        </w:rPr>
        <w:t>th</w:t>
      </w:r>
      <w:r w:rsidR="00D57291">
        <w:rPr>
          <w:rFonts w:ascii="Calibri" w:hAnsi="Calibri" w:cs="Calibri"/>
          <w:b/>
          <w:color w:val="FF0000"/>
          <w:sz w:val="22"/>
          <w:szCs w:val="22"/>
        </w:rPr>
        <w:t xml:space="preserve"> November</w:t>
      </w:r>
      <w:r w:rsidR="000D77C0" w:rsidRPr="007C44B9">
        <w:rPr>
          <w:rFonts w:ascii="Calibri" w:hAnsi="Calibri" w:cs="Calibri"/>
          <w:b/>
          <w:color w:val="FF0000"/>
          <w:sz w:val="22"/>
          <w:szCs w:val="22"/>
        </w:rPr>
        <w:t xml:space="preserve"> 2022</w:t>
      </w:r>
      <w:r w:rsidRPr="007C44B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70D035F1" w14:textId="77777777" w:rsidR="00BB755F" w:rsidRDefault="00BB755F" w:rsidP="00BB755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---------------------------------------------------------------------</w:t>
      </w:r>
    </w:p>
    <w:p w14:paraId="7EB24FFD" w14:textId="77777777" w:rsidR="00BB755F" w:rsidRDefault="00BB755F" w:rsidP="00BB755F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Time</w:t>
      </w:r>
      <w:r>
        <w:rPr>
          <w:rFonts w:ascii="Calibri" w:hAnsi="Calibri" w:cs="Calibri"/>
          <w:b/>
          <w:sz w:val="22"/>
          <w:szCs w:val="22"/>
        </w:rPr>
        <w:tab/>
      </w:r>
      <w:r w:rsidR="00A06E29">
        <w:rPr>
          <w:rFonts w:ascii="Calibri" w:hAnsi="Calibri" w:cs="Calibri"/>
          <w:b/>
          <w:sz w:val="22"/>
          <w:szCs w:val="22"/>
        </w:rPr>
        <w:t>7</w:t>
      </w:r>
      <w:r w:rsidR="00660DE0">
        <w:rPr>
          <w:rFonts w:ascii="Calibri" w:hAnsi="Calibri" w:cs="Calibri"/>
          <w:b/>
          <w:sz w:val="22"/>
          <w:szCs w:val="22"/>
        </w:rPr>
        <w:t>.0</w:t>
      </w:r>
      <w:r w:rsidR="000C1C17">
        <w:rPr>
          <w:rFonts w:ascii="Calibri" w:hAnsi="Calibri" w:cs="Calibri"/>
          <w:b/>
          <w:sz w:val="22"/>
          <w:szCs w:val="22"/>
        </w:rPr>
        <w:t>0</w:t>
      </w:r>
      <w:r w:rsidR="00660DE0">
        <w:rPr>
          <w:rFonts w:ascii="Calibri" w:hAnsi="Calibri" w:cs="Calibri"/>
          <w:b/>
          <w:sz w:val="22"/>
          <w:szCs w:val="22"/>
        </w:rPr>
        <w:t xml:space="preserve"> </w:t>
      </w:r>
      <w:r w:rsidR="002C3923">
        <w:rPr>
          <w:rFonts w:ascii="Calibri" w:hAnsi="Calibri" w:cs="Calibri"/>
          <w:b/>
          <w:sz w:val="22"/>
          <w:szCs w:val="22"/>
        </w:rPr>
        <w:t>pm</w:t>
      </w:r>
    </w:p>
    <w:p w14:paraId="19B39D6A" w14:textId="77777777" w:rsidR="00BB755F" w:rsidRDefault="00BB755F" w:rsidP="00BB755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</w:t>
      </w:r>
    </w:p>
    <w:p w14:paraId="1AAAB2C4" w14:textId="77777777" w:rsidR="00BB755F" w:rsidRDefault="00BB755F" w:rsidP="00BB755F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Location</w:t>
      </w:r>
      <w:r>
        <w:rPr>
          <w:rFonts w:ascii="Calibri" w:hAnsi="Calibri" w:cs="Calibri"/>
          <w:b/>
          <w:sz w:val="22"/>
          <w:szCs w:val="22"/>
        </w:rPr>
        <w:tab/>
      </w:r>
      <w:r w:rsidR="0026614A">
        <w:rPr>
          <w:rFonts w:ascii="Calibri" w:hAnsi="Calibri" w:cs="Calibri"/>
          <w:b/>
          <w:sz w:val="22"/>
          <w:szCs w:val="22"/>
        </w:rPr>
        <w:t>Via Zoom</w:t>
      </w:r>
    </w:p>
    <w:p w14:paraId="2198D914" w14:textId="77777777" w:rsidR="00270440" w:rsidRDefault="00270440" w:rsidP="00BB755F">
      <w:pPr>
        <w:ind w:left="2160" w:hanging="2160"/>
        <w:rPr>
          <w:rFonts w:ascii="Calibri" w:hAnsi="Calibri" w:cs="Calibri"/>
          <w:b/>
          <w:sz w:val="22"/>
          <w:szCs w:val="22"/>
        </w:rPr>
      </w:pPr>
    </w:p>
    <w:p w14:paraId="7FCC9FDD" w14:textId="77777777" w:rsidR="00BB755F" w:rsidRDefault="00BB755F" w:rsidP="00BB755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---------------------------------------------------------------------</w:t>
      </w:r>
    </w:p>
    <w:p w14:paraId="681DEC0D" w14:textId="77777777" w:rsidR="002C12EA" w:rsidRDefault="002C12EA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EF597D8" w14:textId="77777777" w:rsidR="008A270D" w:rsidRDefault="000D77C0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Acknowledgement of </w:t>
      </w:r>
      <w:r w:rsidR="008A270D">
        <w:rPr>
          <w:rFonts w:ascii="Calibri" w:hAnsi="Calibri" w:cs="Calibri"/>
          <w:b/>
          <w:sz w:val="22"/>
          <w:szCs w:val="22"/>
        </w:rPr>
        <w:t>Country</w:t>
      </w:r>
    </w:p>
    <w:p w14:paraId="0ECF339B" w14:textId="77777777" w:rsidR="008A270D" w:rsidRPr="008A270D" w:rsidRDefault="008A270D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8A270D">
        <w:rPr>
          <w:rFonts w:ascii="Calibri" w:hAnsi="Calibri" w:cs="Calibri"/>
          <w:bCs/>
          <w:sz w:val="22"/>
          <w:szCs w:val="22"/>
        </w:rPr>
        <w:t>David Donnelly</w:t>
      </w:r>
    </w:p>
    <w:p w14:paraId="3DFB77A2" w14:textId="77777777" w:rsidR="00BB755F" w:rsidRPr="00744F1F" w:rsidRDefault="00BB755F" w:rsidP="00BB755F">
      <w:pPr>
        <w:spacing w:line="276" w:lineRule="auto"/>
        <w:jc w:val="both"/>
        <w:rPr>
          <w:rFonts w:ascii="Calibri" w:hAnsi="Calibri" w:cs="Calibri"/>
          <w:b/>
          <w:sz w:val="16"/>
          <w:szCs w:val="22"/>
        </w:rPr>
      </w:pPr>
    </w:p>
    <w:p w14:paraId="73294FC6" w14:textId="77777777" w:rsidR="004713D1" w:rsidRPr="0012513E" w:rsidRDefault="00BB755F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Apologies</w:t>
      </w:r>
      <w:r w:rsidR="00667A0C">
        <w:rPr>
          <w:rFonts w:ascii="Calibri" w:hAnsi="Calibri" w:cs="Calibri"/>
          <w:b/>
          <w:sz w:val="22"/>
          <w:szCs w:val="22"/>
        </w:rPr>
        <w:t xml:space="preserve"> </w:t>
      </w:r>
    </w:p>
    <w:p w14:paraId="12E65B8A" w14:textId="103A17BD" w:rsidR="002C12EA" w:rsidRDefault="005E432E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Megan Lubinski</w:t>
      </w:r>
    </w:p>
    <w:p w14:paraId="3A0AD17D" w14:textId="77777777" w:rsidR="005E432E" w:rsidRDefault="005E432E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A52734F" w14:textId="77777777" w:rsidR="00C25EC6" w:rsidRPr="0012513E" w:rsidRDefault="002C12EA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C3E9D">
        <w:rPr>
          <w:rFonts w:ascii="Calibri" w:hAnsi="Calibri" w:cs="Calibri"/>
          <w:b/>
          <w:sz w:val="22"/>
          <w:szCs w:val="22"/>
        </w:rPr>
        <w:t>Attendance</w:t>
      </w:r>
    </w:p>
    <w:p w14:paraId="381E5DB0" w14:textId="1EECE5F9" w:rsidR="000C1C17" w:rsidRPr="00A47944" w:rsidRDefault="00A47944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David Donnelly, Tracey Breese, </w:t>
      </w:r>
      <w:r w:rsidR="00573065">
        <w:rPr>
          <w:rFonts w:ascii="Calibri" w:hAnsi="Calibri" w:cs="Calibri"/>
          <w:bCs/>
          <w:sz w:val="22"/>
          <w:szCs w:val="22"/>
        </w:rPr>
        <w:t xml:space="preserve">Darren Ponman, Ali Sobel-Read, Amy Maguire, Guy Pitkin, </w:t>
      </w:r>
      <w:r w:rsidR="00B24273">
        <w:rPr>
          <w:rFonts w:ascii="Calibri" w:hAnsi="Calibri" w:cs="Calibri"/>
          <w:bCs/>
          <w:sz w:val="22"/>
          <w:szCs w:val="22"/>
        </w:rPr>
        <w:t xml:space="preserve">Malini Stephen, </w:t>
      </w:r>
      <w:r w:rsidR="007920EF">
        <w:rPr>
          <w:rFonts w:ascii="Calibri" w:hAnsi="Calibri" w:cs="Calibri"/>
          <w:bCs/>
          <w:sz w:val="22"/>
          <w:szCs w:val="22"/>
        </w:rPr>
        <w:t xml:space="preserve">Damian Burke, Allie Anderson, Barry </w:t>
      </w:r>
      <w:proofErr w:type="spellStart"/>
      <w:r w:rsidR="007920EF">
        <w:rPr>
          <w:rFonts w:ascii="Calibri" w:hAnsi="Calibri" w:cs="Calibri"/>
          <w:bCs/>
          <w:sz w:val="22"/>
          <w:szCs w:val="22"/>
        </w:rPr>
        <w:t>Dismorr</w:t>
      </w:r>
      <w:proofErr w:type="spellEnd"/>
      <w:r w:rsidR="007920EF">
        <w:rPr>
          <w:rFonts w:ascii="Calibri" w:hAnsi="Calibri" w:cs="Calibri"/>
          <w:bCs/>
          <w:sz w:val="22"/>
          <w:szCs w:val="22"/>
        </w:rPr>
        <w:t xml:space="preserve">, Dave Lewis, Amanda Lewis, David </w:t>
      </w:r>
      <w:proofErr w:type="spellStart"/>
      <w:r w:rsidR="007920EF">
        <w:rPr>
          <w:rFonts w:ascii="Calibri" w:hAnsi="Calibri" w:cs="Calibri"/>
          <w:bCs/>
          <w:sz w:val="22"/>
          <w:szCs w:val="22"/>
        </w:rPr>
        <w:t>Dungavell</w:t>
      </w:r>
      <w:proofErr w:type="spellEnd"/>
      <w:r w:rsidR="007920EF">
        <w:rPr>
          <w:rFonts w:ascii="Calibri" w:hAnsi="Calibri" w:cs="Calibri"/>
          <w:bCs/>
          <w:sz w:val="22"/>
          <w:szCs w:val="22"/>
        </w:rPr>
        <w:t xml:space="preserve">, </w:t>
      </w:r>
      <w:r w:rsidR="00C66359">
        <w:rPr>
          <w:rFonts w:ascii="Calibri" w:hAnsi="Calibri" w:cs="Calibri"/>
          <w:bCs/>
          <w:sz w:val="22"/>
          <w:szCs w:val="22"/>
        </w:rPr>
        <w:t>Harriet Ferguson, Julie Hoey, Mark Pegler, Melissa Moore, Stephanie Williams, Pippa Cottle</w:t>
      </w:r>
      <w:r w:rsidR="005B2125">
        <w:rPr>
          <w:rFonts w:ascii="Calibri" w:hAnsi="Calibri" w:cs="Calibri"/>
          <w:bCs/>
          <w:sz w:val="22"/>
          <w:szCs w:val="22"/>
        </w:rPr>
        <w:t xml:space="preserve">, Belinda Epstein, </w:t>
      </w:r>
      <w:r w:rsidR="00C65454">
        <w:rPr>
          <w:rFonts w:ascii="Calibri" w:hAnsi="Calibri" w:cs="Calibri"/>
          <w:bCs/>
          <w:sz w:val="22"/>
          <w:szCs w:val="22"/>
        </w:rPr>
        <w:t>Bernadette Van De Wijgaart, Dee Morison, Genevieve McMahon</w:t>
      </w:r>
      <w:r w:rsidR="00577A82">
        <w:rPr>
          <w:rFonts w:ascii="Calibri" w:hAnsi="Calibri" w:cs="Calibri"/>
          <w:bCs/>
          <w:sz w:val="22"/>
          <w:szCs w:val="22"/>
        </w:rPr>
        <w:t>, Rachael</w:t>
      </w:r>
      <w:r w:rsidR="000F763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0F7639">
        <w:rPr>
          <w:rFonts w:ascii="Calibri" w:hAnsi="Calibri" w:cs="Calibri"/>
          <w:bCs/>
          <w:sz w:val="22"/>
          <w:szCs w:val="22"/>
        </w:rPr>
        <w:t>Honnef</w:t>
      </w:r>
      <w:proofErr w:type="spellEnd"/>
    </w:p>
    <w:p w14:paraId="727F9940" w14:textId="77777777" w:rsidR="000B1DF0" w:rsidRPr="000C1C17" w:rsidRDefault="000B1DF0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FFD076B" w14:textId="77777777" w:rsidR="00D8010B" w:rsidRDefault="00BB755F" w:rsidP="00BB75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Minutes </w:t>
      </w:r>
      <w:r w:rsidR="00901016">
        <w:rPr>
          <w:rFonts w:ascii="Calibri" w:hAnsi="Calibri" w:cs="Calibri"/>
          <w:b/>
          <w:sz w:val="22"/>
          <w:szCs w:val="22"/>
        </w:rPr>
        <w:t xml:space="preserve">of </w:t>
      </w:r>
      <w:r w:rsidR="0094657D">
        <w:rPr>
          <w:rFonts w:ascii="Calibri" w:hAnsi="Calibri" w:cs="Calibri"/>
          <w:b/>
          <w:sz w:val="22"/>
          <w:szCs w:val="22"/>
        </w:rPr>
        <w:t>previous</w:t>
      </w:r>
      <w:r w:rsidR="00A06E29">
        <w:rPr>
          <w:rFonts w:ascii="Calibri" w:hAnsi="Calibri" w:cs="Calibri"/>
          <w:b/>
          <w:sz w:val="22"/>
          <w:szCs w:val="22"/>
        </w:rPr>
        <w:t xml:space="preserve"> </w:t>
      </w:r>
      <w:r w:rsidR="00901016">
        <w:rPr>
          <w:rFonts w:ascii="Calibri" w:hAnsi="Calibri" w:cs="Calibri"/>
          <w:b/>
          <w:sz w:val="22"/>
          <w:szCs w:val="22"/>
        </w:rPr>
        <w:t>meeting</w:t>
      </w:r>
      <w:r w:rsidR="0094657D">
        <w:rPr>
          <w:rFonts w:ascii="Calibri" w:hAnsi="Calibri" w:cs="Calibri"/>
          <w:b/>
          <w:sz w:val="22"/>
          <w:szCs w:val="22"/>
        </w:rPr>
        <w:t>s</w:t>
      </w:r>
    </w:p>
    <w:p w14:paraId="291295F3" w14:textId="4B18B558" w:rsidR="0094657D" w:rsidRDefault="0094657D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MOTION: To approve the Minutes of the </w:t>
      </w:r>
      <w:r w:rsidR="00FA1CF6">
        <w:rPr>
          <w:rFonts w:ascii="Calibri" w:hAnsi="Calibri" w:cs="Calibri"/>
          <w:bCs/>
          <w:color w:val="FF0000"/>
          <w:sz w:val="22"/>
          <w:szCs w:val="22"/>
        </w:rPr>
        <w:t>September</w:t>
      </w:r>
      <w:r w:rsidR="00E12BA6" w:rsidRPr="000C1C1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703026" w:rsidRPr="000C1C17">
        <w:rPr>
          <w:rFonts w:ascii="Calibri" w:hAnsi="Calibri" w:cs="Calibri"/>
          <w:bCs/>
          <w:color w:val="FF0000"/>
          <w:sz w:val="22"/>
          <w:szCs w:val="22"/>
        </w:rPr>
        <w:t xml:space="preserve">2022 </w:t>
      </w:r>
      <w:r>
        <w:rPr>
          <w:rFonts w:ascii="Calibri" w:hAnsi="Calibri" w:cs="Calibri"/>
          <w:bCs/>
          <w:sz w:val="22"/>
          <w:szCs w:val="22"/>
        </w:rPr>
        <w:t>meeting as an accurate record.</w:t>
      </w:r>
    </w:p>
    <w:p w14:paraId="490F4B57" w14:textId="1CF1D5A9" w:rsidR="004012EA" w:rsidRDefault="009C3E9D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Moved: </w:t>
      </w:r>
      <w:r w:rsidR="005E432E">
        <w:rPr>
          <w:rFonts w:ascii="Calibri" w:hAnsi="Calibri" w:cs="Calibri"/>
          <w:bCs/>
          <w:sz w:val="22"/>
          <w:szCs w:val="22"/>
        </w:rPr>
        <w:tab/>
      </w:r>
      <w:r w:rsidR="00A22924">
        <w:rPr>
          <w:rFonts w:ascii="Calibri" w:hAnsi="Calibri" w:cs="Calibri"/>
          <w:bCs/>
          <w:sz w:val="22"/>
          <w:szCs w:val="22"/>
        </w:rPr>
        <w:t>Harriet Ferguson</w:t>
      </w:r>
    </w:p>
    <w:p w14:paraId="6ACA2E0E" w14:textId="264F5B63" w:rsidR="00242BCB" w:rsidRDefault="009C3E9D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Seconded: </w:t>
      </w:r>
      <w:r w:rsidR="00963DCF">
        <w:rPr>
          <w:rFonts w:ascii="Calibri" w:hAnsi="Calibri" w:cs="Calibri"/>
          <w:bCs/>
          <w:sz w:val="22"/>
          <w:szCs w:val="22"/>
        </w:rPr>
        <w:tab/>
        <w:t>Ali Sobel-Read</w:t>
      </w:r>
    </w:p>
    <w:p w14:paraId="6955CD0A" w14:textId="77777777" w:rsidR="00242BCB" w:rsidRDefault="00011C6C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Motion c</w:t>
      </w:r>
      <w:r w:rsidR="00242BCB">
        <w:rPr>
          <w:rFonts w:ascii="Calibri" w:hAnsi="Calibri" w:cs="Calibri"/>
          <w:bCs/>
          <w:sz w:val="22"/>
          <w:szCs w:val="22"/>
        </w:rPr>
        <w:t>arried.</w:t>
      </w:r>
    </w:p>
    <w:p w14:paraId="1BA7DF83" w14:textId="77777777" w:rsidR="00242BCB" w:rsidRDefault="00242BCB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2366721" w14:textId="77777777" w:rsidR="004012EA" w:rsidRPr="004012EA" w:rsidRDefault="004012EA" w:rsidP="00426A2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012EA">
        <w:rPr>
          <w:rFonts w:ascii="Calibri" w:hAnsi="Calibri" w:cs="Calibri"/>
          <w:b/>
          <w:sz w:val="22"/>
          <w:szCs w:val="22"/>
        </w:rPr>
        <w:t>Correspondence</w:t>
      </w:r>
    </w:p>
    <w:p w14:paraId="4C1F1BDA" w14:textId="77777777" w:rsidR="00B90353" w:rsidRDefault="00011C6C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Nil</w:t>
      </w:r>
    </w:p>
    <w:p w14:paraId="607C633E" w14:textId="77777777" w:rsidR="00011C6C" w:rsidRDefault="00011C6C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F834B1" w14:textId="77777777" w:rsidR="00B90353" w:rsidRDefault="00B90353" w:rsidP="00426A2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90353">
        <w:rPr>
          <w:rFonts w:ascii="Calibri" w:hAnsi="Calibri" w:cs="Calibri"/>
          <w:b/>
          <w:sz w:val="22"/>
          <w:szCs w:val="22"/>
        </w:rPr>
        <w:t>Matters Arising</w:t>
      </w:r>
    </w:p>
    <w:p w14:paraId="330A24BF" w14:textId="190117A8" w:rsidR="008733ED" w:rsidRDefault="008733ED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9F53FDA" w14:textId="18A46CAD" w:rsidR="00A3751D" w:rsidRDefault="00A3751D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Nil</w:t>
      </w:r>
    </w:p>
    <w:p w14:paraId="70413D9A" w14:textId="77777777" w:rsidR="00A3751D" w:rsidRDefault="00A3751D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73080F0" w14:textId="77777777" w:rsidR="008733ED" w:rsidRPr="00F7734B" w:rsidRDefault="008733ED" w:rsidP="008733ED">
      <w:pPr>
        <w:suppressAutoHyphens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90353">
        <w:rPr>
          <w:rFonts w:ascii="Calibri" w:hAnsi="Calibri" w:cs="Calibri"/>
          <w:b/>
          <w:bCs/>
          <w:sz w:val="22"/>
          <w:szCs w:val="22"/>
        </w:rPr>
        <w:t>Parent Information Session</w:t>
      </w:r>
    </w:p>
    <w:p w14:paraId="0ACF50F5" w14:textId="751C9290" w:rsidR="00FF3B45" w:rsidRDefault="00FF3B45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0C6414D" w14:textId="0AE0E62C" w:rsidR="00D52947" w:rsidRDefault="000241D4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Mel Moore</w:t>
      </w:r>
      <w:r w:rsidR="00D52947">
        <w:rPr>
          <w:rFonts w:ascii="Calibri" w:hAnsi="Calibri" w:cs="Calibri"/>
          <w:bCs/>
          <w:sz w:val="22"/>
          <w:szCs w:val="22"/>
        </w:rPr>
        <w:t xml:space="preserve">, Assistant Director </w:t>
      </w:r>
      <w:r w:rsidR="000321A7">
        <w:rPr>
          <w:rFonts w:ascii="Calibri" w:hAnsi="Calibri" w:cs="Calibri"/>
          <w:bCs/>
          <w:sz w:val="22"/>
          <w:szCs w:val="22"/>
        </w:rPr>
        <w:t>– Careers and Employability, University of Newcastle</w:t>
      </w:r>
    </w:p>
    <w:p w14:paraId="642F9B11" w14:textId="5778CFBC" w:rsidR="000241D4" w:rsidRDefault="002E0F31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‘Preparing </w:t>
      </w:r>
      <w:r w:rsidR="0039767A">
        <w:rPr>
          <w:rFonts w:ascii="Calibri" w:hAnsi="Calibri" w:cs="Calibri"/>
          <w:bCs/>
          <w:sz w:val="22"/>
          <w:szCs w:val="22"/>
        </w:rPr>
        <w:t>for the future of work’</w:t>
      </w:r>
    </w:p>
    <w:p w14:paraId="7D23BE26" w14:textId="570D1F37" w:rsidR="0039767A" w:rsidRDefault="00E815F8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future is now in the sense of the changing workplace</w:t>
      </w:r>
      <w:r w:rsidR="006F6E8F">
        <w:rPr>
          <w:rFonts w:ascii="Calibri" w:hAnsi="Calibri" w:cs="Calibri"/>
          <w:bCs/>
          <w:sz w:val="22"/>
          <w:szCs w:val="22"/>
        </w:rPr>
        <w:t>; rather than feeling fearful of what’s to come, we can appreciate what we have now and plan around that</w:t>
      </w:r>
    </w:p>
    <w:p w14:paraId="2D735AE5" w14:textId="7E5CE127" w:rsidR="006F6E8F" w:rsidRDefault="006F6E8F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Automation and artificial intelligence will accelerate the shift in skills that the workforce needs</w:t>
      </w:r>
      <w:r w:rsidR="003B4A16">
        <w:rPr>
          <w:rFonts w:ascii="Calibri" w:hAnsi="Calibri" w:cs="Calibri"/>
          <w:bCs/>
          <w:sz w:val="22"/>
          <w:szCs w:val="22"/>
        </w:rPr>
        <w:t>; the need for physical and manual skills and basic cognitive skills is shrinking</w:t>
      </w:r>
    </w:p>
    <w:p w14:paraId="4C368D47" w14:textId="2671738A" w:rsidR="003B4A16" w:rsidRDefault="001263FC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Skills that will be increasingly in demand include technological skills, social and emotional skills, and higher cognitive skills</w:t>
      </w:r>
    </w:p>
    <w:p w14:paraId="696A4035" w14:textId="7CE79C20" w:rsidR="001263FC" w:rsidRDefault="006020BF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Notes high graduate fall</w:t>
      </w:r>
      <w:r w:rsidR="00DE216D">
        <w:rPr>
          <w:rFonts w:ascii="Calibri" w:hAnsi="Calibri" w:cs="Calibri"/>
          <w:bCs/>
          <w:sz w:val="22"/>
          <w:szCs w:val="22"/>
        </w:rPr>
        <w:t xml:space="preserve">out from health and education sectors – this is causing concern for a couple of reasons. These include a concern that our aging population will require a significant service workforce that we don’t seem to be building, and a concern that </w:t>
      </w:r>
      <w:r w:rsidR="000B5625">
        <w:rPr>
          <w:rFonts w:ascii="Calibri" w:hAnsi="Calibri" w:cs="Calibri"/>
          <w:bCs/>
          <w:sz w:val="22"/>
          <w:szCs w:val="22"/>
        </w:rPr>
        <w:t xml:space="preserve">rates of attrition from education and health may indicate a failure of our systems to train people for emotional intelligence skills like grit and resilience. </w:t>
      </w:r>
    </w:p>
    <w:p w14:paraId="5C5D6DB6" w14:textId="426525DB" w:rsidR="000B5625" w:rsidRDefault="004367F0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Presents a graphic representing the</w:t>
      </w:r>
      <w:r w:rsidR="005512EA">
        <w:rPr>
          <w:rFonts w:ascii="Calibri" w:hAnsi="Calibri" w:cs="Calibri"/>
          <w:bCs/>
          <w:sz w:val="22"/>
          <w:szCs w:val="22"/>
        </w:rPr>
        <w:t xml:space="preserve"> ideal</w:t>
      </w:r>
      <w:r>
        <w:rPr>
          <w:rFonts w:ascii="Calibri" w:hAnsi="Calibri" w:cs="Calibri"/>
          <w:bCs/>
          <w:sz w:val="22"/>
          <w:szCs w:val="22"/>
        </w:rPr>
        <w:t xml:space="preserve"> ‘T shape graduate’ </w:t>
      </w:r>
      <w:r w:rsidR="00290B49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90B49">
        <w:rPr>
          <w:rFonts w:ascii="Calibri" w:hAnsi="Calibri" w:cs="Calibri"/>
          <w:bCs/>
          <w:sz w:val="22"/>
          <w:szCs w:val="22"/>
        </w:rPr>
        <w:t xml:space="preserve">this type of graduate has deep capacity in at least one discipline and/or system, as well as </w:t>
      </w:r>
      <w:r w:rsidR="005512EA">
        <w:rPr>
          <w:rFonts w:ascii="Calibri" w:hAnsi="Calibri" w:cs="Calibri"/>
          <w:bCs/>
          <w:sz w:val="22"/>
          <w:szCs w:val="22"/>
        </w:rPr>
        <w:t xml:space="preserve">an understanding of other disciplines and/or systems, and boundary crossing competencies </w:t>
      </w:r>
      <w:proofErr w:type="gramStart"/>
      <w:r w:rsidR="005512EA">
        <w:rPr>
          <w:rFonts w:ascii="Calibri" w:hAnsi="Calibri" w:cs="Calibri"/>
          <w:bCs/>
          <w:sz w:val="22"/>
          <w:szCs w:val="22"/>
        </w:rPr>
        <w:t>eg</w:t>
      </w:r>
      <w:proofErr w:type="gramEnd"/>
      <w:r w:rsidR="005512EA">
        <w:rPr>
          <w:rFonts w:ascii="Calibri" w:hAnsi="Calibri" w:cs="Calibri"/>
          <w:bCs/>
          <w:sz w:val="22"/>
          <w:szCs w:val="22"/>
        </w:rPr>
        <w:t xml:space="preserve"> in teamwork, communication, critical thinking, global understanding, project management, etc.</w:t>
      </w:r>
    </w:p>
    <w:p w14:paraId="3D6A2970" w14:textId="354DEFB7" w:rsidR="005512EA" w:rsidRDefault="00DC68BE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Important for learners to be able to evidence ‘softer’ skills which can’t necessarily be shown through a degree transcript</w:t>
      </w:r>
      <w:r w:rsidR="00A4568F">
        <w:rPr>
          <w:rFonts w:ascii="Calibri" w:hAnsi="Calibri" w:cs="Calibri"/>
          <w:bCs/>
          <w:sz w:val="22"/>
          <w:szCs w:val="22"/>
        </w:rPr>
        <w:t xml:space="preserve"> – these skills require broader life and work experiences</w:t>
      </w:r>
      <w:r w:rsidR="00BA321B">
        <w:rPr>
          <w:rFonts w:ascii="Calibri" w:hAnsi="Calibri" w:cs="Calibri"/>
          <w:bCs/>
          <w:sz w:val="22"/>
          <w:szCs w:val="22"/>
        </w:rPr>
        <w:t xml:space="preserve"> to complement study</w:t>
      </w:r>
    </w:p>
    <w:p w14:paraId="09F20D09" w14:textId="69CF3D7E" w:rsidR="00BA321B" w:rsidRDefault="00C27B2A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Industry is changing – the pandemic has demonstrated the need for flexibility, adaptability, </w:t>
      </w:r>
      <w:r w:rsidR="001C740D">
        <w:rPr>
          <w:rFonts w:ascii="Calibri" w:hAnsi="Calibri" w:cs="Calibri"/>
          <w:bCs/>
          <w:sz w:val="22"/>
          <w:szCs w:val="22"/>
        </w:rPr>
        <w:t>resilience, and interpersonal skills</w:t>
      </w:r>
    </w:p>
    <w:p w14:paraId="55830F35" w14:textId="77777777" w:rsidR="0076656C" w:rsidRDefault="000D0005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However, employers are noting that </w:t>
      </w:r>
      <w:r w:rsidR="0076656C">
        <w:rPr>
          <w:rFonts w:ascii="Calibri" w:hAnsi="Calibri" w:cs="Calibri"/>
          <w:bCs/>
          <w:sz w:val="22"/>
          <w:szCs w:val="22"/>
        </w:rPr>
        <w:t xml:space="preserve">not enough graduate applicants are coming to them with highly developed </w:t>
      </w:r>
      <w:r>
        <w:rPr>
          <w:rFonts w:ascii="Calibri" w:hAnsi="Calibri" w:cs="Calibri"/>
          <w:bCs/>
          <w:sz w:val="22"/>
          <w:szCs w:val="22"/>
        </w:rPr>
        <w:t>communication, interpersonal skills, and emotional intelligence</w:t>
      </w:r>
    </w:p>
    <w:p w14:paraId="659D5C21" w14:textId="77777777" w:rsidR="00EE19AB" w:rsidRDefault="00EE19AB" w:rsidP="00DB5B0D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So, how can parents help their children develop the skills that will be in demand in the world of work? </w:t>
      </w:r>
    </w:p>
    <w:p w14:paraId="518FE616" w14:textId="77777777" w:rsidR="009F164E" w:rsidRDefault="009F164E" w:rsidP="00EE19AB">
      <w:pPr>
        <w:pStyle w:val="ListParagraph"/>
        <w:numPr>
          <w:ilvl w:val="1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Extra-curricular activities</w:t>
      </w:r>
    </w:p>
    <w:p w14:paraId="19452722" w14:textId="15EBC533" w:rsidR="009F164E" w:rsidRDefault="009F164E" w:rsidP="00EE19AB">
      <w:pPr>
        <w:pStyle w:val="ListParagraph"/>
        <w:numPr>
          <w:ilvl w:val="1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Opportunities to build independence and face challenges without direct parental involvement</w:t>
      </w:r>
      <w:r w:rsidR="009A6C91">
        <w:rPr>
          <w:rFonts w:ascii="Calibri" w:hAnsi="Calibri" w:cs="Calibri"/>
          <w:bCs/>
          <w:sz w:val="22"/>
          <w:szCs w:val="22"/>
        </w:rPr>
        <w:t xml:space="preserve"> (tackling problems without a safety net)</w:t>
      </w:r>
    </w:p>
    <w:p w14:paraId="15D4E818" w14:textId="77777777" w:rsidR="00AF63C5" w:rsidRDefault="00F44697" w:rsidP="00EE19AB">
      <w:pPr>
        <w:pStyle w:val="ListParagraph"/>
        <w:numPr>
          <w:ilvl w:val="1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Build self-awareness – being sensitive/emotional is not a weakness but can be a strength</w:t>
      </w:r>
      <w:r w:rsidR="00AF63C5">
        <w:rPr>
          <w:rFonts w:ascii="Calibri" w:hAnsi="Calibri" w:cs="Calibri"/>
          <w:bCs/>
          <w:sz w:val="22"/>
          <w:szCs w:val="22"/>
        </w:rPr>
        <w:t xml:space="preserve"> in the world of work</w:t>
      </w:r>
    </w:p>
    <w:p w14:paraId="6D8C5F6A" w14:textId="77777777" w:rsidR="000142B2" w:rsidRDefault="000142B2" w:rsidP="00EE19AB">
      <w:pPr>
        <w:pStyle w:val="ListParagraph"/>
        <w:numPr>
          <w:ilvl w:val="1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Encourage part-time/casual employment</w:t>
      </w:r>
    </w:p>
    <w:p w14:paraId="4E7703EF" w14:textId="0C41C124" w:rsidR="001C740D" w:rsidRPr="00DB5B0D" w:rsidRDefault="009A6C91" w:rsidP="00EE19AB">
      <w:pPr>
        <w:pStyle w:val="ListParagraph"/>
        <w:numPr>
          <w:ilvl w:val="1"/>
          <w:numId w:val="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Beware the ghosts in the room - young people may reflect their parents’ perceptions of the world of work</w:t>
      </w:r>
      <w:r w:rsidR="002663FD">
        <w:rPr>
          <w:rFonts w:ascii="Calibri" w:hAnsi="Calibri" w:cs="Calibri"/>
          <w:bCs/>
          <w:sz w:val="22"/>
          <w:szCs w:val="22"/>
        </w:rPr>
        <w:t xml:space="preserve"> so it is worth trying to mindful about how we discuss work with our children</w:t>
      </w:r>
    </w:p>
    <w:p w14:paraId="2F174F6A" w14:textId="77777777" w:rsidR="000241D4" w:rsidRDefault="000241D4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E616B58" w14:textId="77777777" w:rsidR="00F80005" w:rsidRDefault="00B744E3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Report</w:t>
      </w:r>
      <w:r w:rsidR="00901016">
        <w:rPr>
          <w:rFonts w:ascii="Calibri" w:hAnsi="Calibri" w:cs="Calibri"/>
          <w:b/>
          <w:sz w:val="22"/>
          <w:szCs w:val="22"/>
        </w:rPr>
        <w:t>s</w:t>
      </w:r>
    </w:p>
    <w:p w14:paraId="09EF19C6" w14:textId="77777777" w:rsidR="005210E6" w:rsidRDefault="005210E6" w:rsidP="005210E6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0A5FEC7C" w14:textId="644A1AB2" w:rsidR="000D77C0" w:rsidRPr="005D5117" w:rsidRDefault="000D77C0" w:rsidP="005210E6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5D5117">
        <w:rPr>
          <w:rFonts w:ascii="Calibri" w:hAnsi="Calibri" w:cs="Calibri"/>
          <w:i/>
          <w:iCs/>
          <w:sz w:val="22"/>
          <w:szCs w:val="22"/>
        </w:rPr>
        <w:t>Treasurer’s Report</w:t>
      </w:r>
    </w:p>
    <w:p w14:paraId="3F4B8E9D" w14:textId="76E9D4AD" w:rsidR="005210E6" w:rsidRDefault="005210E6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0390FB05" w14:textId="017E5822" w:rsidR="00A3751D" w:rsidRDefault="00A3751D" w:rsidP="00A3751D">
      <w:pPr>
        <w:pStyle w:val="ListParagraph"/>
        <w:numPr>
          <w:ilvl w:val="0"/>
          <w:numId w:val="9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Sep profit and loss – net profit was quite low, but noting that </w:t>
      </w:r>
      <w:r w:rsidR="0067464A">
        <w:rPr>
          <w:rFonts w:ascii="Calibri" w:hAnsi="Calibri" w:cs="Calibri"/>
          <w:sz w:val="22"/>
          <w:szCs w:val="22"/>
        </w:rPr>
        <w:t>there was a significant expense on calculators and book packs</w:t>
      </w:r>
    </w:p>
    <w:p w14:paraId="6707C95F" w14:textId="07587551" w:rsidR="0067464A" w:rsidRDefault="0067464A" w:rsidP="00A3751D">
      <w:pPr>
        <w:pStyle w:val="ListParagraph"/>
        <w:numPr>
          <w:ilvl w:val="0"/>
          <w:numId w:val="9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 profit and loss showed a greater profit</w:t>
      </w:r>
    </w:p>
    <w:p w14:paraId="6799683C" w14:textId="6EE69DAB" w:rsidR="000C347E" w:rsidRDefault="000C347E" w:rsidP="00A3751D">
      <w:pPr>
        <w:pStyle w:val="ListParagraph"/>
        <w:numPr>
          <w:ilvl w:val="0"/>
          <w:numId w:val="9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equity figures are strong</w:t>
      </w:r>
    </w:p>
    <w:p w14:paraId="203BAC3F" w14:textId="53C8922E" w:rsidR="000C347E" w:rsidRDefault="000C347E" w:rsidP="00A3751D">
      <w:pPr>
        <w:pStyle w:val="ListParagraph"/>
        <w:numPr>
          <w:ilvl w:val="0"/>
          <w:numId w:val="9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Pippa has moved $25,000 </w:t>
      </w:r>
      <w:r w:rsidR="00A55EE0">
        <w:rPr>
          <w:rFonts w:ascii="Calibri" w:hAnsi="Calibri" w:cs="Calibri"/>
          <w:sz w:val="22"/>
          <w:szCs w:val="22"/>
        </w:rPr>
        <w:t>from the transaction account to the savings account to earn additional interest</w:t>
      </w:r>
    </w:p>
    <w:p w14:paraId="509CD224" w14:textId="50949B79" w:rsidR="00A55EE0" w:rsidRPr="00A3751D" w:rsidRDefault="00A55EE0" w:rsidP="00A3751D">
      <w:pPr>
        <w:pStyle w:val="ListParagraph"/>
        <w:numPr>
          <w:ilvl w:val="0"/>
          <w:numId w:val="9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David notes the strong financial position of the P&amp;C </w:t>
      </w:r>
      <w:r w:rsidR="00EA17A5">
        <w:rPr>
          <w:rFonts w:ascii="Calibri" w:hAnsi="Calibri" w:cs="Calibri"/>
          <w:sz w:val="22"/>
          <w:szCs w:val="22"/>
        </w:rPr>
        <w:t>and plans for future spending to support the school</w:t>
      </w:r>
    </w:p>
    <w:p w14:paraId="08E06C8B" w14:textId="77777777" w:rsidR="00A3751D" w:rsidRDefault="00A3751D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1CFFF889" w14:textId="7B9E4BAA" w:rsidR="00FF3B45" w:rsidRDefault="005D5117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5210E6">
        <w:rPr>
          <w:rFonts w:ascii="Calibri" w:hAnsi="Calibri" w:cs="Calibri"/>
          <w:color w:val="FF0000"/>
          <w:sz w:val="22"/>
          <w:szCs w:val="22"/>
        </w:rPr>
        <w:t>September and October</w:t>
      </w:r>
      <w:r w:rsidRPr="000C1C17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financial statements were circulated prior to the meeting. </w:t>
      </w:r>
    </w:p>
    <w:p w14:paraId="22EE6F0C" w14:textId="793FE14C" w:rsidR="005D5117" w:rsidRDefault="005D5117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MOTION: To accept the financial statements for </w:t>
      </w:r>
      <w:r w:rsidR="005210E6">
        <w:rPr>
          <w:rFonts w:ascii="Calibri" w:hAnsi="Calibri" w:cs="Calibri"/>
          <w:color w:val="FF0000"/>
          <w:sz w:val="22"/>
          <w:szCs w:val="22"/>
        </w:rPr>
        <w:t>September and October</w:t>
      </w:r>
    </w:p>
    <w:p w14:paraId="3026D994" w14:textId="677DD41E" w:rsidR="00FF3B45" w:rsidRDefault="005D5117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Moved: </w:t>
      </w:r>
      <w:r w:rsidR="00EA17A5">
        <w:rPr>
          <w:rFonts w:ascii="Calibri" w:hAnsi="Calibri" w:cs="Calibri"/>
          <w:sz w:val="22"/>
          <w:szCs w:val="22"/>
        </w:rPr>
        <w:tab/>
        <w:t>Harriet Ferguson</w:t>
      </w:r>
    </w:p>
    <w:p w14:paraId="5D75E1C6" w14:textId="2A9A0216" w:rsidR="00FF3B45" w:rsidRDefault="005D5117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Seconded: </w:t>
      </w:r>
      <w:r w:rsidR="00EA17A5">
        <w:rPr>
          <w:rFonts w:ascii="Calibri" w:hAnsi="Calibri" w:cs="Calibri"/>
          <w:sz w:val="22"/>
          <w:szCs w:val="22"/>
        </w:rPr>
        <w:tab/>
        <w:t xml:space="preserve">Barry </w:t>
      </w:r>
      <w:proofErr w:type="spellStart"/>
      <w:r w:rsidR="00EA17A5">
        <w:rPr>
          <w:rFonts w:ascii="Calibri" w:hAnsi="Calibri" w:cs="Calibri"/>
          <w:sz w:val="22"/>
          <w:szCs w:val="22"/>
        </w:rPr>
        <w:t>Dismorr</w:t>
      </w:r>
      <w:proofErr w:type="spellEnd"/>
    </w:p>
    <w:p w14:paraId="0E634F0F" w14:textId="77777777" w:rsidR="00FF3B45" w:rsidRDefault="005D5117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Motion c</w:t>
      </w:r>
      <w:r w:rsidR="00FF3B45">
        <w:rPr>
          <w:rFonts w:ascii="Calibri" w:hAnsi="Calibri" w:cs="Calibri"/>
          <w:sz w:val="22"/>
          <w:szCs w:val="22"/>
        </w:rPr>
        <w:t>arried</w:t>
      </w:r>
      <w:r>
        <w:rPr>
          <w:rFonts w:ascii="Calibri" w:hAnsi="Calibri" w:cs="Calibri"/>
          <w:sz w:val="22"/>
          <w:szCs w:val="22"/>
        </w:rPr>
        <w:t>.</w:t>
      </w:r>
    </w:p>
    <w:p w14:paraId="12DCBC08" w14:textId="77777777" w:rsidR="00FF3B45" w:rsidRDefault="00FF3B45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3926409E" w14:textId="116D1F19" w:rsidR="000D77C0" w:rsidRPr="005D5117" w:rsidRDefault="00667A0C" w:rsidP="005210E6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5D5117">
        <w:rPr>
          <w:rFonts w:ascii="Calibri" w:hAnsi="Calibri" w:cs="Calibri"/>
          <w:i/>
          <w:iCs/>
          <w:sz w:val="22"/>
          <w:szCs w:val="22"/>
        </w:rPr>
        <w:t>Canteen</w:t>
      </w:r>
      <w:r w:rsidR="000D77C0" w:rsidRPr="005D5117">
        <w:rPr>
          <w:rFonts w:ascii="Calibri" w:hAnsi="Calibri" w:cs="Calibri"/>
          <w:i/>
          <w:iCs/>
          <w:sz w:val="22"/>
          <w:szCs w:val="22"/>
        </w:rPr>
        <w:t xml:space="preserve"> Report</w:t>
      </w:r>
      <w:r w:rsidR="00FF3B45" w:rsidRPr="005D5117">
        <w:rPr>
          <w:rFonts w:ascii="Calibri" w:hAnsi="Calibri" w:cs="Calibri"/>
          <w:i/>
          <w:iCs/>
          <w:sz w:val="22"/>
          <w:szCs w:val="22"/>
        </w:rPr>
        <w:t xml:space="preserve"> – De</w:t>
      </w:r>
      <w:r w:rsidR="000C1C17">
        <w:rPr>
          <w:rFonts w:ascii="Calibri" w:hAnsi="Calibri" w:cs="Calibri"/>
          <w:i/>
          <w:iCs/>
          <w:sz w:val="22"/>
          <w:szCs w:val="22"/>
        </w:rPr>
        <w:t>e Morison</w:t>
      </w:r>
      <w:r w:rsidR="00A81F69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B89D2B4" w14:textId="3FC49A96" w:rsidR="00FF3B45" w:rsidRDefault="00FF3B45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746B455B" w14:textId="153A48BA" w:rsidR="008136B4" w:rsidRDefault="008136B4" w:rsidP="008136B4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 3 very busy – </w:t>
      </w:r>
      <w:r w:rsidR="009A34AC">
        <w:rPr>
          <w:rFonts w:ascii="Calibri" w:hAnsi="Calibri" w:cs="Calibri"/>
          <w:sz w:val="22"/>
          <w:szCs w:val="22"/>
        </w:rPr>
        <w:t xml:space="preserve">have </w:t>
      </w:r>
      <w:r>
        <w:rPr>
          <w:rFonts w:ascii="Calibri" w:hAnsi="Calibri" w:cs="Calibri"/>
          <w:sz w:val="22"/>
          <w:szCs w:val="22"/>
        </w:rPr>
        <w:t>now lost the Year 12s</w:t>
      </w:r>
    </w:p>
    <w:p w14:paraId="3A8376D5" w14:textId="25CE0B17" w:rsidR="008136B4" w:rsidRDefault="008136B4" w:rsidP="008136B4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Have had some frustrations with the online ordering system</w:t>
      </w:r>
    </w:p>
    <w:p w14:paraId="6C8C36BD" w14:textId="03810501" w:rsidR="008136B4" w:rsidRDefault="008136B4" w:rsidP="008136B4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met today with Spriggy Schools to investigate an alternative ordering system – Spriggy will be considerably cheaper</w:t>
      </w:r>
      <w:r w:rsidR="0037788E">
        <w:rPr>
          <w:rFonts w:ascii="Calibri" w:hAnsi="Calibri" w:cs="Calibri"/>
          <w:sz w:val="22"/>
          <w:szCs w:val="22"/>
        </w:rPr>
        <w:t xml:space="preserve"> for the canteen and for parents</w:t>
      </w:r>
    </w:p>
    <w:p w14:paraId="07A9B2EF" w14:textId="50691883" w:rsidR="0037788E" w:rsidRDefault="0037788E" w:rsidP="008136B4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Dee proposes we make this change from the beginning of 2023</w:t>
      </w:r>
    </w:p>
    <w:p w14:paraId="6ADE378C" w14:textId="2EDAC78C" w:rsidR="00D3136C" w:rsidRDefault="00D3136C" w:rsidP="008136B4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Darren advises </w:t>
      </w:r>
      <w:r w:rsidR="0065585B">
        <w:rPr>
          <w:rFonts w:ascii="Calibri" w:hAnsi="Calibri" w:cs="Calibri"/>
          <w:sz w:val="22"/>
          <w:szCs w:val="22"/>
        </w:rPr>
        <w:t xml:space="preserve">making this change in concert with the School Admin Office because there are other matters managed by </w:t>
      </w:r>
      <w:proofErr w:type="spellStart"/>
      <w:r w:rsidR="0065585B">
        <w:rPr>
          <w:rFonts w:ascii="Calibri" w:hAnsi="Calibri" w:cs="Calibri"/>
          <w:sz w:val="22"/>
          <w:szCs w:val="22"/>
        </w:rPr>
        <w:t>QuikCliq</w:t>
      </w:r>
      <w:proofErr w:type="spellEnd"/>
      <w:r w:rsidR="0065585B">
        <w:rPr>
          <w:rFonts w:ascii="Calibri" w:hAnsi="Calibri" w:cs="Calibri"/>
          <w:sz w:val="22"/>
          <w:szCs w:val="22"/>
        </w:rPr>
        <w:t xml:space="preserve"> at this time – Dee to talk about this matter with Paula</w:t>
      </w:r>
    </w:p>
    <w:p w14:paraId="1A26252C" w14:textId="22B48B36" w:rsidR="0029552F" w:rsidRDefault="0029552F" w:rsidP="008136B4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Spriggy has an app and a more </w:t>
      </w:r>
      <w:proofErr w:type="gramStart"/>
      <w:r>
        <w:rPr>
          <w:rFonts w:ascii="Calibri" w:hAnsi="Calibri" w:cs="Calibri"/>
          <w:sz w:val="22"/>
          <w:szCs w:val="22"/>
        </w:rPr>
        <w:t>user friendly</w:t>
      </w:r>
      <w:proofErr w:type="gramEnd"/>
      <w:r>
        <w:rPr>
          <w:rFonts w:ascii="Calibri" w:hAnsi="Calibri" w:cs="Calibri"/>
          <w:sz w:val="22"/>
          <w:szCs w:val="22"/>
        </w:rPr>
        <w:t xml:space="preserve"> system for users and the canteen</w:t>
      </w:r>
      <w:r w:rsidR="00993366">
        <w:rPr>
          <w:rFonts w:ascii="Calibri" w:hAnsi="Calibri" w:cs="Calibri"/>
          <w:sz w:val="22"/>
          <w:szCs w:val="22"/>
        </w:rPr>
        <w:t>, including capacity to show photos of items for sale</w:t>
      </w:r>
    </w:p>
    <w:p w14:paraId="4433E9B1" w14:textId="007229AE" w:rsidR="0029552F" w:rsidRDefault="0029552F" w:rsidP="008136B4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NB That some families may have some funds stored in </w:t>
      </w:r>
      <w:proofErr w:type="spellStart"/>
      <w:r>
        <w:rPr>
          <w:rFonts w:ascii="Calibri" w:hAnsi="Calibri" w:cs="Calibri"/>
          <w:sz w:val="22"/>
          <w:szCs w:val="22"/>
        </w:rPr>
        <w:t>QuikCliq</w:t>
      </w:r>
      <w:proofErr w:type="spellEnd"/>
      <w:r w:rsidR="009706B7">
        <w:rPr>
          <w:rFonts w:ascii="Calibri" w:hAnsi="Calibri" w:cs="Calibri"/>
          <w:sz w:val="22"/>
          <w:szCs w:val="22"/>
        </w:rPr>
        <w:t xml:space="preserve"> – will need to announce that the system will be changing so that remaining funds can be spent </w:t>
      </w:r>
    </w:p>
    <w:p w14:paraId="36B5A5B1" w14:textId="5601486A" w:rsidR="009706B7" w:rsidRDefault="009706B7" w:rsidP="009706B7">
      <w:pPr>
        <w:pStyle w:val="ListParagraph"/>
        <w:numPr>
          <w:ilvl w:val="1"/>
          <w:numId w:val="10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Tracey will </w:t>
      </w:r>
      <w:r w:rsidR="00993366">
        <w:rPr>
          <w:rFonts w:ascii="Calibri" w:hAnsi="Calibri" w:cs="Calibri"/>
          <w:sz w:val="22"/>
          <w:szCs w:val="22"/>
        </w:rPr>
        <w:t>flag</w:t>
      </w:r>
      <w:r>
        <w:rPr>
          <w:rFonts w:ascii="Calibri" w:hAnsi="Calibri" w:cs="Calibri"/>
          <w:sz w:val="22"/>
          <w:szCs w:val="22"/>
        </w:rPr>
        <w:t xml:space="preserve"> this in the next parent email</w:t>
      </w:r>
    </w:p>
    <w:p w14:paraId="49D9B369" w14:textId="77777777" w:rsidR="008136B4" w:rsidRPr="00AE3058" w:rsidRDefault="008136B4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41650D0C" w14:textId="7AB5C738" w:rsidR="000D77C0" w:rsidRPr="005D5117" w:rsidRDefault="000D77C0" w:rsidP="005210E6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5D5117">
        <w:rPr>
          <w:rFonts w:ascii="Calibri" w:hAnsi="Calibri" w:cs="Calibri"/>
          <w:i/>
          <w:iCs/>
          <w:sz w:val="22"/>
          <w:szCs w:val="22"/>
        </w:rPr>
        <w:t>Primary Subcommittee Report</w:t>
      </w:r>
      <w:r w:rsidR="00835979">
        <w:rPr>
          <w:rFonts w:ascii="Calibri" w:hAnsi="Calibri" w:cs="Calibri"/>
          <w:i/>
          <w:iCs/>
          <w:sz w:val="22"/>
          <w:szCs w:val="22"/>
        </w:rPr>
        <w:t xml:space="preserve"> – Dee Morison</w:t>
      </w:r>
    </w:p>
    <w:p w14:paraId="5CB24E0A" w14:textId="346408F4" w:rsidR="00FF3B45" w:rsidRDefault="00FF3B45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7CB83781" w14:textId="053D180C" w:rsidR="00835979" w:rsidRDefault="004F2FEF" w:rsidP="00835979">
      <w:pPr>
        <w:pStyle w:val="ListParagraph"/>
        <w:numPr>
          <w:ilvl w:val="0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Continued focus on rebranding as noted in Sep meeting</w:t>
      </w:r>
    </w:p>
    <w:p w14:paraId="13D0415B" w14:textId="1CC10AB4" w:rsidR="004F2FEF" w:rsidRDefault="004F2FEF" w:rsidP="00835979">
      <w:pPr>
        <w:pStyle w:val="ListParagraph"/>
        <w:numPr>
          <w:ilvl w:val="0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Looking to outsource </w:t>
      </w:r>
      <w:r w:rsidRPr="000F7639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 xml:space="preserve"> breakfast to a non-profit</w:t>
      </w:r>
      <w:r w:rsidR="00A814B1">
        <w:rPr>
          <w:rFonts w:ascii="Calibri" w:hAnsi="Calibri" w:cs="Calibri"/>
          <w:sz w:val="22"/>
          <w:szCs w:val="22"/>
        </w:rPr>
        <w:t>/food truck</w:t>
      </w:r>
    </w:p>
    <w:p w14:paraId="34C46233" w14:textId="51ACB487" w:rsidR="00CE5E1C" w:rsidRDefault="00CE5E1C" w:rsidP="00835979">
      <w:pPr>
        <w:pStyle w:val="ListParagraph"/>
        <w:numPr>
          <w:ilvl w:val="0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Could the Year 11 Hospitality students provide a service? </w:t>
      </w:r>
    </w:p>
    <w:p w14:paraId="6996894A" w14:textId="723A1FBE" w:rsidR="001E1932" w:rsidRDefault="001E1932" w:rsidP="00835979">
      <w:pPr>
        <w:pStyle w:val="ListParagraph"/>
        <w:numPr>
          <w:ilvl w:val="0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NB Catholic Care social enterprise</w:t>
      </w:r>
    </w:p>
    <w:p w14:paraId="3AE0A419" w14:textId="4B344A0F" w:rsidR="001E1932" w:rsidRDefault="001E1932" w:rsidP="00835979">
      <w:pPr>
        <w:pStyle w:val="ListParagraph"/>
        <w:numPr>
          <w:ilvl w:val="0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future they want to expand on the playground area including additional climbing equipment</w:t>
      </w:r>
    </w:p>
    <w:p w14:paraId="3009FD9D" w14:textId="3AB9B62B" w:rsidR="001E1932" w:rsidRDefault="00A366AC" w:rsidP="00835979">
      <w:pPr>
        <w:pStyle w:val="ListParagraph"/>
        <w:numPr>
          <w:ilvl w:val="0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it be appropriate to set up a fundraiser for primary or the P&amp;C</w:t>
      </w:r>
      <w:r w:rsidR="006D729D">
        <w:rPr>
          <w:rFonts w:ascii="Calibri" w:hAnsi="Calibri" w:cs="Calibri"/>
          <w:sz w:val="22"/>
          <w:szCs w:val="22"/>
        </w:rPr>
        <w:t xml:space="preserve"> through the Return and Earn Scheme</w:t>
      </w:r>
      <w:r w:rsidR="00023D12">
        <w:rPr>
          <w:rFonts w:ascii="Calibri" w:hAnsi="Calibri" w:cs="Calibri"/>
          <w:sz w:val="22"/>
          <w:szCs w:val="22"/>
        </w:rPr>
        <w:t xml:space="preserve"> so that families can choose to donate the proceeds of </w:t>
      </w:r>
      <w:r w:rsidR="007F793A">
        <w:rPr>
          <w:rFonts w:ascii="Calibri" w:hAnsi="Calibri" w:cs="Calibri"/>
          <w:sz w:val="22"/>
          <w:szCs w:val="22"/>
        </w:rPr>
        <w:t>their own recycling</w:t>
      </w:r>
    </w:p>
    <w:p w14:paraId="018E6891" w14:textId="5EE66677" w:rsidR="007F793A" w:rsidRDefault="007F793A" w:rsidP="007F793A">
      <w:pPr>
        <w:pStyle w:val="ListParagraph"/>
        <w:numPr>
          <w:ilvl w:val="1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Rachael notes that there is an app for use in this scheme</w:t>
      </w:r>
    </w:p>
    <w:p w14:paraId="47F5D8A5" w14:textId="3964E7A7" w:rsidR="007F793A" w:rsidRDefault="007F793A" w:rsidP="007F793A">
      <w:pPr>
        <w:pStyle w:val="ListParagraph"/>
        <w:numPr>
          <w:ilvl w:val="1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Also mentions that it’s ideal to have a specific fundraising goal </w:t>
      </w:r>
      <w:proofErr w:type="gramStart"/>
      <w:r>
        <w:rPr>
          <w:rFonts w:ascii="Calibri" w:hAnsi="Calibri" w:cs="Calibri"/>
          <w:sz w:val="22"/>
          <w:szCs w:val="22"/>
        </w:rPr>
        <w:t>eg</w:t>
      </w:r>
      <w:proofErr w:type="gramEnd"/>
      <w:r>
        <w:rPr>
          <w:rFonts w:ascii="Calibri" w:hAnsi="Calibri" w:cs="Calibri"/>
          <w:sz w:val="22"/>
          <w:szCs w:val="22"/>
        </w:rPr>
        <w:t xml:space="preserve"> new play equipment</w:t>
      </w:r>
    </w:p>
    <w:p w14:paraId="6F17D52C" w14:textId="470E7D7E" w:rsidR="006652FF" w:rsidRPr="00835979" w:rsidRDefault="000D2BD9" w:rsidP="007F793A">
      <w:pPr>
        <w:pStyle w:val="ListParagraph"/>
        <w:numPr>
          <w:ilvl w:val="1"/>
          <w:numId w:val="1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Dee will report further on this at next meeting</w:t>
      </w:r>
    </w:p>
    <w:p w14:paraId="3B3D190F" w14:textId="77777777" w:rsidR="00835979" w:rsidRPr="00AE3058" w:rsidRDefault="00835979" w:rsidP="00FF3B4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3F68B6D1" w14:textId="77777777" w:rsidR="00FF3B45" w:rsidRDefault="000D77C0" w:rsidP="005210E6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5D5117">
        <w:rPr>
          <w:rFonts w:ascii="Calibri" w:hAnsi="Calibri" w:cs="Calibri"/>
          <w:i/>
          <w:iCs/>
          <w:sz w:val="22"/>
          <w:szCs w:val="22"/>
        </w:rPr>
        <w:t>Music Subcommittee Repor</w:t>
      </w:r>
      <w:r w:rsidR="0094657D" w:rsidRPr="005D5117">
        <w:rPr>
          <w:rFonts w:ascii="Calibri" w:hAnsi="Calibri" w:cs="Calibri"/>
          <w:i/>
          <w:iCs/>
          <w:sz w:val="22"/>
          <w:szCs w:val="22"/>
        </w:rPr>
        <w:t>t</w:t>
      </w:r>
    </w:p>
    <w:p w14:paraId="418BD510" w14:textId="7701817F" w:rsidR="000D2BD9" w:rsidRDefault="000D2BD9" w:rsidP="000D2BD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0FD1EFD5" w14:textId="34AC13C5" w:rsidR="000D2BD9" w:rsidRDefault="000D2BD9" w:rsidP="000D2BD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Desperately need band camp volunteers, more than usual after the long pandemic pause</w:t>
      </w:r>
    </w:p>
    <w:p w14:paraId="487F3FBD" w14:textId="186F6A47" w:rsidR="000D2BD9" w:rsidRDefault="000D2BD9" w:rsidP="000D2BD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End of year social is Tuesday 13</w:t>
      </w:r>
      <w:r w:rsidRPr="000D2BD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at Parry St Garage</w:t>
      </w:r>
    </w:p>
    <w:p w14:paraId="054CD560" w14:textId="28DCD988" w:rsidR="000D2BD9" w:rsidRDefault="00F67445" w:rsidP="000D2BD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reports for financial reports</w:t>
      </w:r>
    </w:p>
    <w:p w14:paraId="3B91ED08" w14:textId="74C5F634" w:rsidR="00F67445" w:rsidRDefault="00F67445" w:rsidP="000D2BD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Basketball gig by marching band very well received</w:t>
      </w:r>
    </w:p>
    <w:p w14:paraId="698327E4" w14:textId="512CDCA6" w:rsidR="00F67445" w:rsidRDefault="00F67445" w:rsidP="000D2BD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Year 10 production on 2/11</w:t>
      </w:r>
    </w:p>
    <w:p w14:paraId="4119AE29" w14:textId="6087543F" w:rsidR="00F67445" w:rsidRDefault="00F67445" w:rsidP="000D2BD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Showcase on </w:t>
      </w:r>
      <w:r w:rsidR="00240DAF">
        <w:rPr>
          <w:rFonts w:ascii="Calibri" w:hAnsi="Calibri" w:cs="Calibri"/>
          <w:sz w:val="22"/>
          <w:szCs w:val="22"/>
        </w:rPr>
        <w:t>3/11</w:t>
      </w:r>
    </w:p>
    <w:p w14:paraId="42B7DED6" w14:textId="7BFDDC7C" w:rsidR="00240DAF" w:rsidRDefault="00240DAF" w:rsidP="000D2BD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Year 12 Opera House excursion – </w:t>
      </w:r>
      <w:proofErr w:type="spellStart"/>
      <w:r>
        <w:rPr>
          <w:rFonts w:ascii="Calibri" w:hAnsi="Calibri" w:cs="Calibri"/>
          <w:sz w:val="22"/>
          <w:szCs w:val="22"/>
        </w:rPr>
        <w:t>Lior</w:t>
      </w:r>
      <w:proofErr w:type="spellEnd"/>
      <w:r>
        <w:rPr>
          <w:rFonts w:ascii="Calibri" w:hAnsi="Calibri" w:cs="Calibri"/>
          <w:sz w:val="22"/>
          <w:szCs w:val="22"/>
        </w:rPr>
        <w:t xml:space="preserve"> with Sydney Symphony Orchestra</w:t>
      </w:r>
    </w:p>
    <w:p w14:paraId="55007004" w14:textId="4272D375" w:rsidR="00240DAF" w:rsidRDefault="00240DAF" w:rsidP="000D2BD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Band Centre </w:t>
      </w:r>
      <w:r w:rsidR="002A0139">
        <w:rPr>
          <w:rFonts w:ascii="Calibri" w:hAnsi="Calibri" w:cs="Calibri"/>
          <w:sz w:val="22"/>
          <w:szCs w:val="22"/>
        </w:rPr>
        <w:t>construction is progressing</w:t>
      </w:r>
    </w:p>
    <w:p w14:paraId="10C14845" w14:textId="77777777" w:rsidR="00067F44" w:rsidRDefault="00067F44" w:rsidP="00067F44">
      <w:pPr>
        <w:pStyle w:val="ListParagraph"/>
        <w:shd w:val="clear" w:color="auto" w:fill="FFFFFF"/>
        <w:spacing w:after="16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163EE6F2" w14:textId="2A300F22" w:rsidR="0093160C" w:rsidRPr="0093160C" w:rsidRDefault="0093160C" w:rsidP="00067F44">
      <w:pPr>
        <w:pStyle w:val="ListParagraph"/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  <w:lang w:eastAsia="en-AU"/>
        </w:rPr>
      </w:pPr>
      <w:r w:rsidRPr="0093160C">
        <w:rPr>
          <w:rFonts w:ascii="Calibri" w:hAnsi="Calibri" w:cs="Calibri"/>
          <w:b/>
          <w:bCs/>
          <w:color w:val="222222"/>
          <w:sz w:val="22"/>
          <w:szCs w:val="22"/>
        </w:rPr>
        <w:t>Finance</w:t>
      </w:r>
      <w:r w:rsidRPr="0093160C">
        <w:rPr>
          <w:rFonts w:ascii="Calibri" w:hAnsi="Calibri" w:cs="Calibri"/>
          <w:color w:val="222222"/>
          <w:sz w:val="22"/>
          <w:szCs w:val="22"/>
        </w:rPr>
        <w:br/>
        <w:t>$42,509.67</w:t>
      </w:r>
      <w:r w:rsidRPr="0093160C">
        <w:rPr>
          <w:rFonts w:ascii="Calibri" w:hAnsi="Calibri" w:cs="Calibri"/>
          <w:color w:val="222222"/>
          <w:sz w:val="22"/>
          <w:szCs w:val="22"/>
        </w:rPr>
        <w:br/>
        <w:t>$14,828.01 General &amp; Fundraising (Mango invoice to be paid)</w:t>
      </w:r>
    </w:p>
    <w:p w14:paraId="062E8AA3" w14:textId="77777777" w:rsidR="0093160C" w:rsidRPr="0093160C" w:rsidRDefault="0093160C" w:rsidP="0093160C">
      <w:pPr>
        <w:pStyle w:val="ListParagraph"/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93160C">
        <w:rPr>
          <w:rFonts w:ascii="Calibri" w:hAnsi="Calibri" w:cs="Calibri"/>
          <w:color w:val="222222"/>
          <w:sz w:val="22"/>
          <w:szCs w:val="22"/>
        </w:rPr>
        <w:t>$27,681.66 Uniform</w:t>
      </w:r>
      <w:r w:rsidRPr="0093160C">
        <w:rPr>
          <w:rFonts w:ascii="Calibri" w:hAnsi="Calibri" w:cs="Calibri"/>
          <w:color w:val="222222"/>
          <w:sz w:val="22"/>
          <w:szCs w:val="22"/>
        </w:rPr>
        <w:br/>
      </w:r>
      <w:r w:rsidRPr="0093160C">
        <w:rPr>
          <w:rFonts w:ascii="Calibri" w:hAnsi="Calibri" w:cs="Calibri"/>
          <w:color w:val="222222"/>
          <w:sz w:val="22"/>
          <w:szCs w:val="22"/>
        </w:rPr>
        <w:br/>
      </w:r>
      <w:r w:rsidRPr="0093160C">
        <w:rPr>
          <w:rFonts w:ascii="Calibri" w:hAnsi="Calibri" w:cs="Calibri"/>
          <w:b/>
          <w:bCs/>
          <w:color w:val="222222"/>
          <w:sz w:val="22"/>
          <w:szCs w:val="22"/>
        </w:rPr>
        <w:t>Mango Fundraiser</w:t>
      </w:r>
      <w:r w:rsidRPr="0093160C">
        <w:rPr>
          <w:rFonts w:ascii="Calibri" w:hAnsi="Calibri" w:cs="Calibri"/>
          <w:color w:val="222222"/>
          <w:sz w:val="22"/>
          <w:szCs w:val="22"/>
        </w:rPr>
        <w:br/>
        <w:t>$5000 worth of mangoes order</w:t>
      </w:r>
    </w:p>
    <w:p w14:paraId="428955F3" w14:textId="77777777" w:rsidR="0093160C" w:rsidRPr="0093160C" w:rsidRDefault="0093160C" w:rsidP="0093160C">
      <w:pPr>
        <w:pStyle w:val="ListParagraph"/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93160C">
        <w:rPr>
          <w:rFonts w:ascii="Calibri" w:hAnsi="Calibri" w:cs="Calibri"/>
          <w:color w:val="222222"/>
          <w:sz w:val="22"/>
          <w:szCs w:val="22"/>
        </w:rPr>
        <w:t>Profit $900 raised</w:t>
      </w:r>
    </w:p>
    <w:p w14:paraId="4A2709A4" w14:textId="77777777" w:rsidR="0093160C" w:rsidRPr="000D2BD9" w:rsidRDefault="0093160C" w:rsidP="0093160C">
      <w:pPr>
        <w:pStyle w:val="List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1F98A397" w14:textId="77777777" w:rsidR="000D2BD9" w:rsidRPr="000C1C17" w:rsidRDefault="000D2BD9" w:rsidP="000D2BD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73C5838C" w14:textId="77777777" w:rsidR="00067F44" w:rsidRDefault="00067F44" w:rsidP="005210E6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67CE3129" w14:textId="61FE4C64" w:rsidR="00423C8E" w:rsidRPr="005D5117" w:rsidRDefault="00423C8E" w:rsidP="005210E6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5D5117">
        <w:rPr>
          <w:rFonts w:ascii="Calibri" w:hAnsi="Calibri" w:cs="Calibri"/>
          <w:i/>
          <w:iCs/>
          <w:sz w:val="22"/>
          <w:szCs w:val="22"/>
        </w:rPr>
        <w:t>Principal’s Report</w:t>
      </w:r>
    </w:p>
    <w:p w14:paraId="6C40E4D5" w14:textId="7E4926E2" w:rsidR="007A4A36" w:rsidRDefault="007A4A36" w:rsidP="007A4A36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5765A928" w14:textId="68A5FF79" w:rsidR="005656BE" w:rsidRDefault="0012050C" w:rsidP="005656BE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has received and accepted a quote for soundproofing for the library - $55,000</w:t>
      </w:r>
    </w:p>
    <w:p w14:paraId="1651129B" w14:textId="29813580" w:rsidR="0012050C" w:rsidRDefault="0012050C" w:rsidP="0012050C">
      <w:pPr>
        <w:pStyle w:val="ListParagraph"/>
        <w:numPr>
          <w:ilvl w:val="1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Year 12 have donated their gift to that cost</w:t>
      </w:r>
    </w:p>
    <w:p w14:paraId="5CEE49F0" w14:textId="5944F119" w:rsidR="0012050C" w:rsidRDefault="0012050C" w:rsidP="0012050C">
      <w:pPr>
        <w:pStyle w:val="ListParagraph"/>
        <w:numPr>
          <w:ilvl w:val="1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stage project should improve soundproofing substantially </w:t>
      </w:r>
    </w:p>
    <w:p w14:paraId="44E23907" w14:textId="77072EB2" w:rsidR="00BD4E66" w:rsidRDefault="00BD4E66" w:rsidP="00BD4E66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Seeking Council approval for screen to face main road</w:t>
      </w:r>
    </w:p>
    <w:p w14:paraId="69975BF9" w14:textId="45977A98" w:rsidR="00BD4E66" w:rsidRDefault="00BD4E66" w:rsidP="00BD4E66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Year 10 camp happening this week at Wiseman’s Ferry</w:t>
      </w:r>
    </w:p>
    <w:p w14:paraId="5F470557" w14:textId="694E7770" w:rsidR="00BD4E66" w:rsidRDefault="00634BEC" w:rsidP="00BD4E66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Noting many students have declined to attend showcases – attendance is considered a requirement for all students</w:t>
      </w:r>
    </w:p>
    <w:p w14:paraId="0248EB3E" w14:textId="55FDF30D" w:rsidR="00634BEC" w:rsidRDefault="00D10823" w:rsidP="00BD4E66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Year 7 bazaar </w:t>
      </w:r>
      <w:r w:rsidR="009E44C9">
        <w:rPr>
          <w:rFonts w:ascii="Calibri" w:hAnsi="Calibri" w:cs="Calibri"/>
          <w:sz w:val="22"/>
          <w:szCs w:val="22"/>
        </w:rPr>
        <w:t xml:space="preserve">held on 7/11 </w:t>
      </w:r>
      <w:r>
        <w:rPr>
          <w:rFonts w:ascii="Calibri" w:hAnsi="Calibri" w:cs="Calibri"/>
          <w:sz w:val="22"/>
          <w:szCs w:val="22"/>
        </w:rPr>
        <w:t>– all students presented their English work in the context of the Learning Disposition Wheel</w:t>
      </w:r>
      <w:r w:rsidR="009E44C9">
        <w:rPr>
          <w:rFonts w:ascii="Calibri" w:hAnsi="Calibri" w:cs="Calibri"/>
          <w:sz w:val="22"/>
          <w:szCs w:val="22"/>
        </w:rPr>
        <w:t>, strong parent turnout of around 30 parents</w:t>
      </w:r>
    </w:p>
    <w:p w14:paraId="60D977C4" w14:textId="3B1C2C23" w:rsidR="00D10823" w:rsidRDefault="00D10823" w:rsidP="00BD4E66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Orientation </w:t>
      </w:r>
      <w:r w:rsidR="00B4792B">
        <w:rPr>
          <w:rFonts w:ascii="Calibri" w:hAnsi="Calibri" w:cs="Calibri"/>
          <w:sz w:val="22"/>
          <w:szCs w:val="22"/>
        </w:rPr>
        <w:t>planned for incoming Year 7s on last Tuesday of November</w:t>
      </w:r>
    </w:p>
    <w:p w14:paraId="42D60951" w14:textId="7C654FDE" w:rsidR="00B4792B" w:rsidRDefault="009E44C9" w:rsidP="00BD4E66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Returning to one lot of auditions in 2023, to be held a little earlier in the year (in line with Department trends)</w:t>
      </w:r>
    </w:p>
    <w:p w14:paraId="55B5EC16" w14:textId="66173112" w:rsidR="009E44C9" w:rsidRDefault="009E44C9" w:rsidP="00BD4E66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Tracey to attend the Selective High Schools conference for the first time</w:t>
      </w:r>
      <w:r w:rsidR="004056CC">
        <w:rPr>
          <w:rFonts w:ascii="Calibri" w:hAnsi="Calibri" w:cs="Calibri"/>
          <w:sz w:val="22"/>
          <w:szCs w:val="22"/>
        </w:rPr>
        <w:t xml:space="preserve"> – focus on high potential and gifted work on the performing arts in association with other performing arts high schools across the state</w:t>
      </w:r>
    </w:p>
    <w:p w14:paraId="22C264C5" w14:textId="4923AA32" w:rsidR="005363D0" w:rsidRDefault="005363D0" w:rsidP="005363D0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78451DAC" w14:textId="1E4471C0" w:rsidR="005363D0" w:rsidRDefault="005363D0" w:rsidP="005363D0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Deputy Principal’s Report – Mastery Learning – Darren Ponman</w:t>
      </w:r>
    </w:p>
    <w:p w14:paraId="42CC9F67" w14:textId="3F0C054A" w:rsidR="005363D0" w:rsidRDefault="005363D0" w:rsidP="005363D0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4B33BDAD" w14:textId="718C1929" w:rsidR="005363D0" w:rsidRDefault="005363D0" w:rsidP="005363D0">
      <w:pPr>
        <w:pStyle w:val="ListParagraph"/>
        <w:numPr>
          <w:ilvl w:val="0"/>
          <w:numId w:val="14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Staff working hard on </w:t>
      </w:r>
      <w:r w:rsidR="00434D62">
        <w:rPr>
          <w:rFonts w:ascii="Calibri" w:hAnsi="Calibri" w:cs="Calibri"/>
          <w:sz w:val="22"/>
          <w:szCs w:val="22"/>
        </w:rPr>
        <w:t>mastery learning badges – starting with performing arts focus</w:t>
      </w:r>
    </w:p>
    <w:p w14:paraId="3DFD873E" w14:textId="661B4943" w:rsidR="00434D62" w:rsidRDefault="00434D62" w:rsidP="005363D0">
      <w:pPr>
        <w:pStyle w:val="ListParagraph"/>
        <w:numPr>
          <w:ilvl w:val="0"/>
          <w:numId w:val="14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EG Drama performance, composition and directing badges to be developed</w:t>
      </w:r>
      <w:r w:rsidR="006D7343">
        <w:rPr>
          <w:rFonts w:ascii="Calibri" w:hAnsi="Calibri" w:cs="Calibri"/>
          <w:sz w:val="22"/>
          <w:szCs w:val="22"/>
        </w:rPr>
        <w:t xml:space="preserve"> (similar happening in dance and music)</w:t>
      </w:r>
    </w:p>
    <w:p w14:paraId="6797F2D9" w14:textId="575599A2" w:rsidR="00434D62" w:rsidRDefault="00434D62" w:rsidP="005363D0">
      <w:pPr>
        <w:pStyle w:val="ListParagraph"/>
        <w:numPr>
          <w:ilvl w:val="0"/>
          <w:numId w:val="14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Staff will be talking with </w:t>
      </w:r>
      <w:r w:rsidR="00D47916">
        <w:rPr>
          <w:rFonts w:ascii="Calibri" w:hAnsi="Calibri" w:cs="Calibri"/>
          <w:sz w:val="22"/>
          <w:szCs w:val="22"/>
        </w:rPr>
        <w:t>organisations like NIDA and WAPA to determine what it takes to demonstrate competencies that would warrant the award of specific badges</w:t>
      </w:r>
    </w:p>
    <w:p w14:paraId="09F3BB17" w14:textId="36BA898E" w:rsidR="00D47916" w:rsidRDefault="009C2D98" w:rsidP="005363D0">
      <w:pPr>
        <w:pStyle w:val="ListParagraph"/>
        <w:numPr>
          <w:ilvl w:val="0"/>
          <w:numId w:val="14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Badges will be both co-curricular</w:t>
      </w:r>
      <w:r w:rsidR="006D7343">
        <w:rPr>
          <w:rFonts w:ascii="Calibri" w:hAnsi="Calibri" w:cs="Calibri"/>
          <w:sz w:val="22"/>
          <w:szCs w:val="22"/>
        </w:rPr>
        <w:t xml:space="preserve"> (subject-specific) </w:t>
      </w:r>
      <w:r>
        <w:rPr>
          <w:rFonts w:ascii="Calibri" w:hAnsi="Calibri" w:cs="Calibri"/>
          <w:sz w:val="22"/>
          <w:szCs w:val="22"/>
        </w:rPr>
        <w:t xml:space="preserve">and cross-curricular (skills across </w:t>
      </w:r>
      <w:r w:rsidR="006D7343">
        <w:rPr>
          <w:rFonts w:ascii="Calibri" w:hAnsi="Calibri" w:cs="Calibri"/>
          <w:sz w:val="22"/>
          <w:szCs w:val="22"/>
        </w:rPr>
        <w:t>broader areas and ‘soft’ skills)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4B694E" w14:textId="3FD68C2C" w:rsidR="009C2D98" w:rsidRDefault="009C2D98" w:rsidP="005363D0">
      <w:pPr>
        <w:pStyle w:val="ListParagraph"/>
        <w:numPr>
          <w:ilvl w:val="0"/>
          <w:numId w:val="14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latter will include qualities like critical reflection</w:t>
      </w:r>
      <w:r w:rsidR="006D7343">
        <w:rPr>
          <w:rFonts w:ascii="Calibri" w:hAnsi="Calibri" w:cs="Calibri"/>
          <w:sz w:val="22"/>
          <w:szCs w:val="22"/>
        </w:rPr>
        <w:t>, collaboration</w:t>
      </w:r>
    </w:p>
    <w:p w14:paraId="24CC3EFD" w14:textId="471C3604" w:rsidR="006D7343" w:rsidRPr="005363D0" w:rsidRDefault="00DF3488" w:rsidP="005363D0">
      <w:pPr>
        <w:pStyle w:val="ListParagraph"/>
        <w:numPr>
          <w:ilvl w:val="0"/>
          <w:numId w:val="14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Parents and students will be able to access their Learner Profile – it will indicate student progress against goals </w:t>
      </w:r>
    </w:p>
    <w:p w14:paraId="0185EC95" w14:textId="77777777" w:rsidR="005656BE" w:rsidRPr="007A4A36" w:rsidRDefault="005656BE" w:rsidP="007A4A36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1097B1A6" w14:textId="77777777" w:rsidR="00240B58" w:rsidRDefault="00BB755F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67A0C">
        <w:rPr>
          <w:rFonts w:ascii="Calibri" w:hAnsi="Calibri" w:cs="Calibri"/>
          <w:b/>
          <w:sz w:val="22"/>
          <w:szCs w:val="22"/>
        </w:rPr>
        <w:t>General business</w:t>
      </w:r>
      <w:r w:rsidR="001436BD">
        <w:rPr>
          <w:rFonts w:ascii="Calibri" w:hAnsi="Calibri" w:cs="Calibri"/>
          <w:b/>
          <w:sz w:val="22"/>
          <w:szCs w:val="22"/>
        </w:rPr>
        <w:t xml:space="preserve"> / Discussion and Questions</w:t>
      </w:r>
    </w:p>
    <w:p w14:paraId="2686E0EF" w14:textId="51103F28" w:rsidR="005D5117" w:rsidRDefault="005D5117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753BD9D" w14:textId="484F0D2C" w:rsidR="003D06AD" w:rsidRDefault="003D06AD" w:rsidP="003D06AD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06AD">
        <w:rPr>
          <w:rFonts w:ascii="Calibri" w:hAnsi="Calibri" w:cs="Calibri"/>
          <w:bCs/>
          <w:sz w:val="22"/>
          <w:szCs w:val="22"/>
        </w:rPr>
        <w:t>Year 10 formal –</w:t>
      </w:r>
      <w:r w:rsidR="0028243B">
        <w:rPr>
          <w:rFonts w:ascii="Calibri" w:hAnsi="Calibri" w:cs="Calibri"/>
          <w:bCs/>
          <w:sz w:val="22"/>
          <w:szCs w:val="22"/>
        </w:rPr>
        <w:t xml:space="preserve"> questions/concerns raised about awards categories proposed for this event</w:t>
      </w:r>
    </w:p>
    <w:p w14:paraId="1BB91ADE" w14:textId="2F415AFB" w:rsidR="0028243B" w:rsidRDefault="0028243B" w:rsidP="0028243B">
      <w:pPr>
        <w:pStyle w:val="ListParagraph"/>
        <w:numPr>
          <w:ilvl w:val="1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Tracey notes that </w:t>
      </w:r>
      <w:r w:rsidR="00A62ECF">
        <w:rPr>
          <w:rFonts w:ascii="Calibri" w:hAnsi="Calibri" w:cs="Calibri"/>
          <w:bCs/>
          <w:sz w:val="22"/>
          <w:szCs w:val="22"/>
        </w:rPr>
        <w:t>the school does not endorse or facilitate the Year 10 formal</w:t>
      </w:r>
    </w:p>
    <w:p w14:paraId="794C2AF8" w14:textId="6F06979C" w:rsidR="00A62ECF" w:rsidRDefault="00A62ECF" w:rsidP="0028243B">
      <w:pPr>
        <w:pStyle w:val="ListParagraph"/>
        <w:numPr>
          <w:ilvl w:val="1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Tracey suggests that David could contact the parent who is organising the event</w:t>
      </w:r>
      <w:r w:rsidR="00C135A5">
        <w:rPr>
          <w:rFonts w:ascii="Calibri" w:hAnsi="Calibri" w:cs="Calibri"/>
          <w:bCs/>
          <w:sz w:val="22"/>
          <w:szCs w:val="22"/>
        </w:rPr>
        <w:t xml:space="preserve">, on behalf of the P&amp;C, to raise concerns </w:t>
      </w:r>
      <w:r w:rsidR="00C27B14">
        <w:rPr>
          <w:rFonts w:ascii="Calibri" w:hAnsi="Calibri" w:cs="Calibri"/>
          <w:bCs/>
          <w:sz w:val="22"/>
          <w:szCs w:val="22"/>
        </w:rPr>
        <w:t xml:space="preserve">about the nature of </w:t>
      </w:r>
      <w:r w:rsidR="003745B3">
        <w:rPr>
          <w:rFonts w:ascii="Calibri" w:hAnsi="Calibri" w:cs="Calibri"/>
          <w:bCs/>
          <w:sz w:val="22"/>
          <w:szCs w:val="22"/>
        </w:rPr>
        <w:t>the award categories and means of vetting nominations</w:t>
      </w:r>
    </w:p>
    <w:p w14:paraId="6AF32924" w14:textId="083FFB45" w:rsidR="00697298" w:rsidRDefault="00697298" w:rsidP="00697298">
      <w:pPr>
        <w:pStyle w:val="ListParagraph"/>
        <w:numPr>
          <w:ilvl w:val="2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David is happy to note tonight’s discussion with the organisers</w:t>
      </w:r>
    </w:p>
    <w:p w14:paraId="6D37D94F" w14:textId="15EF3152" w:rsidR="003745B3" w:rsidRDefault="00A06EAD" w:rsidP="0028243B">
      <w:pPr>
        <w:pStyle w:val="ListParagraph"/>
        <w:numPr>
          <w:ilvl w:val="1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Speakers note prospect of bullying and discomfort through this process, which the school cannot intervene in given that it is not a school event</w:t>
      </w:r>
    </w:p>
    <w:p w14:paraId="1443DC7A" w14:textId="4CDBF3CB" w:rsidR="006F4A06" w:rsidRDefault="0004520A" w:rsidP="0028243B">
      <w:pPr>
        <w:pStyle w:val="ListParagraph"/>
        <w:numPr>
          <w:ilvl w:val="1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There is a Facebook group for the Class of 2024 – one option could be to post the questions on that page and ask for parent input</w:t>
      </w:r>
    </w:p>
    <w:p w14:paraId="0ED37E9B" w14:textId="0BCC7420" w:rsidR="00010357" w:rsidRDefault="00010357" w:rsidP="0028243B">
      <w:pPr>
        <w:pStyle w:val="ListParagraph"/>
        <w:numPr>
          <w:ilvl w:val="1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Tracey will discuss concerns with Year 10 Year Advisor and ask her to raise this with the year group at school</w:t>
      </w:r>
    </w:p>
    <w:p w14:paraId="6C71475F" w14:textId="1B978F1E" w:rsidR="002570AC" w:rsidRDefault="002570AC" w:rsidP="003D06AD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Question regarding differential costs between drama showcase and the music and dance showcases – Tracey notes that there are additional production costs for drama but will follow up on this with relevant Head Teachers</w:t>
      </w:r>
    </w:p>
    <w:p w14:paraId="205A2C7F" w14:textId="30CBB6C2" w:rsidR="00514D2E" w:rsidRDefault="00A25A32" w:rsidP="003D06AD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Confirmation that Friday 16 December will be the last day of Term 4, 2022</w:t>
      </w:r>
    </w:p>
    <w:p w14:paraId="122F06DF" w14:textId="6B025E81" w:rsidR="00387412" w:rsidRDefault="00387412" w:rsidP="003D06AD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Year Award </w:t>
      </w:r>
      <w:r w:rsidR="00C9339F">
        <w:rPr>
          <w:rFonts w:ascii="Calibri" w:hAnsi="Calibri" w:cs="Calibri"/>
          <w:bCs/>
          <w:sz w:val="22"/>
          <w:szCs w:val="22"/>
        </w:rPr>
        <w:t xml:space="preserve">and Celebration of Learning </w:t>
      </w:r>
      <w:r>
        <w:rPr>
          <w:rFonts w:ascii="Calibri" w:hAnsi="Calibri" w:cs="Calibri"/>
          <w:bCs/>
          <w:sz w:val="22"/>
          <w:szCs w:val="22"/>
        </w:rPr>
        <w:t xml:space="preserve">ceremonies will be held on Thursday </w:t>
      </w:r>
      <w:r w:rsidR="0085041B">
        <w:rPr>
          <w:rFonts w:ascii="Calibri" w:hAnsi="Calibri" w:cs="Calibri"/>
          <w:bCs/>
          <w:sz w:val="22"/>
          <w:szCs w:val="22"/>
        </w:rPr>
        <w:t xml:space="preserve">15 </w:t>
      </w:r>
      <w:proofErr w:type="gramStart"/>
      <w:r w:rsidR="0085041B">
        <w:rPr>
          <w:rFonts w:ascii="Calibri" w:hAnsi="Calibri" w:cs="Calibri"/>
          <w:bCs/>
          <w:sz w:val="22"/>
          <w:szCs w:val="22"/>
        </w:rPr>
        <w:t>December</w:t>
      </w:r>
      <w:proofErr w:type="gramEnd"/>
      <w:r w:rsidR="0085041B">
        <w:rPr>
          <w:rFonts w:ascii="Calibri" w:hAnsi="Calibri" w:cs="Calibri"/>
          <w:bCs/>
          <w:sz w:val="22"/>
          <w:szCs w:val="22"/>
        </w:rPr>
        <w:t xml:space="preserve"> so this is definitely a school day</w:t>
      </w:r>
    </w:p>
    <w:p w14:paraId="54F05D78" w14:textId="3F4F9385" w:rsidR="00DD3BEE" w:rsidRDefault="00DD3BEE" w:rsidP="003D06AD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Tracey notes that a P&amp;C rep is required for a Deputy Principal job panel</w:t>
      </w:r>
      <w:r w:rsidR="001D5546">
        <w:rPr>
          <w:rFonts w:ascii="Calibri" w:hAnsi="Calibri" w:cs="Calibri"/>
          <w:bCs/>
          <w:sz w:val="22"/>
          <w:szCs w:val="22"/>
        </w:rPr>
        <w:t xml:space="preserve"> – Dave Lewis </w:t>
      </w:r>
      <w:r w:rsidR="00855859">
        <w:rPr>
          <w:rFonts w:ascii="Calibri" w:hAnsi="Calibri" w:cs="Calibri"/>
          <w:bCs/>
          <w:sz w:val="22"/>
          <w:szCs w:val="22"/>
        </w:rPr>
        <w:t xml:space="preserve">and Genevieve McMahon both </w:t>
      </w:r>
      <w:r w:rsidR="001D5546">
        <w:rPr>
          <w:rFonts w:ascii="Calibri" w:hAnsi="Calibri" w:cs="Calibri"/>
          <w:bCs/>
          <w:sz w:val="22"/>
          <w:szCs w:val="22"/>
        </w:rPr>
        <w:t>volunteer to take this on</w:t>
      </w:r>
    </w:p>
    <w:p w14:paraId="6ADB2C88" w14:textId="66C57170" w:rsidR="00B21434" w:rsidRPr="003D06AD" w:rsidRDefault="00B21434" w:rsidP="003D06AD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Darren Ponman gives a vote of </w:t>
      </w:r>
      <w:r w:rsidR="00E31CE5">
        <w:rPr>
          <w:rFonts w:ascii="Calibri" w:hAnsi="Calibri" w:cs="Calibri"/>
          <w:bCs/>
          <w:sz w:val="22"/>
          <w:szCs w:val="22"/>
        </w:rPr>
        <w:t>thanks to David Donnelly for all his hard work and contributions to the P&amp;C</w:t>
      </w:r>
    </w:p>
    <w:p w14:paraId="6B09362E" w14:textId="77777777" w:rsidR="003D06AD" w:rsidRDefault="003D06AD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FEA12" w14:textId="0834630D" w:rsidR="00CA2C55" w:rsidRPr="004A5DB4" w:rsidRDefault="00CA2C55" w:rsidP="00BB755F">
      <w:pPr>
        <w:spacing w:line="276" w:lineRule="auto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Meeting closed: </w:t>
      </w:r>
      <w:r w:rsidR="004A5DB4">
        <w:rPr>
          <w:rFonts w:ascii="Calibri" w:hAnsi="Calibri" w:cs="Calibri"/>
          <w:b/>
          <w:color w:val="FF0000"/>
          <w:sz w:val="22"/>
          <w:szCs w:val="22"/>
        </w:rPr>
        <w:t>8.25pm</w:t>
      </w:r>
    </w:p>
    <w:p w14:paraId="237385B0" w14:textId="77777777" w:rsidR="00667A0C" w:rsidRPr="00415BB6" w:rsidRDefault="00667A0C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600435A0" w14:textId="77777777" w:rsidR="00B41A79" w:rsidRDefault="00B41A79" w:rsidP="00AE3058">
      <w:pPr>
        <w:spacing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14:paraId="21DC7FEA" w14:textId="5BA83B9F" w:rsidR="00A87CC4" w:rsidRDefault="00A87CC4" w:rsidP="00AE305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C1C17">
        <w:rPr>
          <w:rFonts w:ascii="Calibri" w:hAnsi="Calibri" w:cs="Calibri"/>
          <w:b/>
          <w:color w:val="FF0000"/>
          <w:sz w:val="22"/>
          <w:szCs w:val="22"/>
        </w:rPr>
        <w:t xml:space="preserve">2022 </w:t>
      </w:r>
      <w:r>
        <w:rPr>
          <w:rFonts w:ascii="Calibri" w:hAnsi="Calibri" w:cs="Calibri"/>
          <w:b/>
          <w:sz w:val="22"/>
          <w:szCs w:val="22"/>
        </w:rPr>
        <w:t>Meetings to come</w:t>
      </w:r>
      <w:r w:rsidR="004713D1">
        <w:rPr>
          <w:rFonts w:ascii="Calibri" w:hAnsi="Calibri" w:cs="Calibri"/>
          <w:b/>
          <w:sz w:val="22"/>
          <w:szCs w:val="22"/>
        </w:rPr>
        <w:t xml:space="preserve">: </w:t>
      </w:r>
    </w:p>
    <w:p w14:paraId="2323F8B8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60973FA" w14:textId="5CC8A956" w:rsidR="00D55A21" w:rsidRDefault="00F44D2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7pm, </w:t>
      </w:r>
      <w:r w:rsidR="00F7043D">
        <w:rPr>
          <w:rFonts w:ascii="Calibri" w:hAnsi="Calibri" w:cs="Calibri"/>
          <w:bCs/>
          <w:sz w:val="22"/>
          <w:szCs w:val="22"/>
        </w:rPr>
        <w:t xml:space="preserve">Tuesday </w:t>
      </w:r>
      <w:r w:rsidR="00730D9A">
        <w:rPr>
          <w:rFonts w:ascii="Calibri" w:hAnsi="Calibri" w:cs="Calibri"/>
          <w:bCs/>
          <w:sz w:val="22"/>
          <w:szCs w:val="22"/>
        </w:rPr>
        <w:t>6</w:t>
      </w:r>
      <w:r w:rsidR="00730D9A" w:rsidRPr="00730D9A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730D9A">
        <w:rPr>
          <w:rFonts w:ascii="Calibri" w:hAnsi="Calibri" w:cs="Calibri"/>
          <w:bCs/>
          <w:sz w:val="22"/>
          <w:szCs w:val="22"/>
        </w:rPr>
        <w:t xml:space="preserve"> December (dinner)</w:t>
      </w:r>
      <w:r w:rsidR="00E31CE5">
        <w:rPr>
          <w:rFonts w:ascii="Calibri" w:hAnsi="Calibri" w:cs="Calibri"/>
          <w:bCs/>
          <w:sz w:val="22"/>
          <w:szCs w:val="22"/>
        </w:rPr>
        <w:t xml:space="preserve"> – Foghorn Brewery</w:t>
      </w:r>
    </w:p>
    <w:p w14:paraId="19152A40" w14:textId="5104741C" w:rsidR="004A5DB4" w:rsidRDefault="004A5DB4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2E74824" w14:textId="004759C0" w:rsidR="004A5DB4" w:rsidRDefault="004A5DB4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Monday </w:t>
      </w:r>
      <w:r w:rsidR="002C56E9">
        <w:rPr>
          <w:rFonts w:ascii="Calibri" w:hAnsi="Calibri" w:cs="Calibri"/>
          <w:bCs/>
          <w:sz w:val="22"/>
          <w:szCs w:val="22"/>
        </w:rPr>
        <w:t>6</w:t>
      </w:r>
      <w:r w:rsidR="002C56E9" w:rsidRPr="000A008C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0A008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February </w:t>
      </w:r>
      <w:r w:rsidR="002C56E9">
        <w:rPr>
          <w:rFonts w:ascii="Calibri" w:hAnsi="Calibri" w:cs="Calibri"/>
          <w:bCs/>
          <w:sz w:val="22"/>
          <w:szCs w:val="22"/>
        </w:rPr>
        <w:t>2023</w:t>
      </w:r>
      <w:r w:rsidR="000A008C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="000A008C">
        <w:rPr>
          <w:rFonts w:ascii="Calibri" w:hAnsi="Calibri" w:cs="Calibri"/>
          <w:bCs/>
          <w:sz w:val="22"/>
          <w:szCs w:val="22"/>
        </w:rPr>
        <w:t>tbd</w:t>
      </w:r>
      <w:proofErr w:type="spellEnd"/>
      <w:r w:rsidR="000A008C">
        <w:rPr>
          <w:rFonts w:ascii="Calibri" w:hAnsi="Calibri" w:cs="Calibri"/>
          <w:bCs/>
          <w:sz w:val="22"/>
          <w:szCs w:val="22"/>
        </w:rPr>
        <w:t xml:space="preserve"> Zoom or in person)</w:t>
      </w:r>
    </w:p>
    <w:p w14:paraId="66903169" w14:textId="44C46BD3" w:rsidR="002C56E9" w:rsidRDefault="002C56E9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E695FF5" w14:textId="0DC81BF3" w:rsidR="002C56E9" w:rsidRDefault="002C56E9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Monday </w:t>
      </w:r>
      <w:r w:rsidR="000A008C">
        <w:rPr>
          <w:rFonts w:ascii="Calibri" w:hAnsi="Calibri" w:cs="Calibri"/>
          <w:bCs/>
          <w:sz w:val="22"/>
          <w:szCs w:val="22"/>
        </w:rPr>
        <w:t>6</w:t>
      </w:r>
      <w:r w:rsidR="000A008C" w:rsidRPr="000A008C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0A008C">
        <w:rPr>
          <w:rFonts w:ascii="Calibri" w:hAnsi="Calibri" w:cs="Calibri"/>
          <w:bCs/>
          <w:sz w:val="22"/>
          <w:szCs w:val="22"/>
        </w:rPr>
        <w:t xml:space="preserve"> March 2023 (AGM – in person)</w:t>
      </w:r>
    </w:p>
    <w:p w14:paraId="23B2FC16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47DAFA9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4C8ADCE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1A3A8A4" w14:textId="454154DA" w:rsidR="000C1C17" w:rsidRPr="000F7639" w:rsidRDefault="000C1C17" w:rsidP="00762174">
      <w:pPr>
        <w:rPr>
          <w:rFonts w:ascii="Calibri" w:hAnsi="Calibri" w:cs="Calibri"/>
          <w:bCs/>
          <w:sz w:val="22"/>
          <w:szCs w:val="22"/>
        </w:rPr>
      </w:pPr>
    </w:p>
    <w:sectPr w:rsidR="000C1C17" w:rsidRPr="000F7639" w:rsidSect="0012513E">
      <w:pgSz w:w="11900" w:h="16840"/>
      <w:pgMar w:top="628" w:right="1440" w:bottom="5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19276D"/>
    <w:multiLevelType w:val="hybridMultilevel"/>
    <w:tmpl w:val="635C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20AD"/>
    <w:multiLevelType w:val="hybridMultilevel"/>
    <w:tmpl w:val="B1EADBA6"/>
    <w:lvl w:ilvl="0" w:tplc="72941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6B23"/>
    <w:multiLevelType w:val="multilevel"/>
    <w:tmpl w:val="D1A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B085A"/>
    <w:multiLevelType w:val="multilevel"/>
    <w:tmpl w:val="39A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C2BBD"/>
    <w:multiLevelType w:val="hybridMultilevel"/>
    <w:tmpl w:val="3B848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739C"/>
    <w:multiLevelType w:val="hybridMultilevel"/>
    <w:tmpl w:val="0B286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4A4F"/>
    <w:multiLevelType w:val="hybridMultilevel"/>
    <w:tmpl w:val="76122C2E"/>
    <w:lvl w:ilvl="0" w:tplc="56D6E77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C1F2B"/>
    <w:multiLevelType w:val="hybridMultilevel"/>
    <w:tmpl w:val="F612A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B349D"/>
    <w:multiLevelType w:val="hybridMultilevel"/>
    <w:tmpl w:val="3A403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85F"/>
    <w:multiLevelType w:val="hybridMultilevel"/>
    <w:tmpl w:val="8C704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902E1"/>
    <w:multiLevelType w:val="hybridMultilevel"/>
    <w:tmpl w:val="54DCE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246CD"/>
    <w:multiLevelType w:val="hybridMultilevel"/>
    <w:tmpl w:val="DF042A78"/>
    <w:lvl w:ilvl="0" w:tplc="01F0D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251B"/>
    <w:multiLevelType w:val="hybridMultilevel"/>
    <w:tmpl w:val="4B5A4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475477">
    <w:abstractNumId w:val="0"/>
  </w:num>
  <w:num w:numId="2" w16cid:durableId="1200319689">
    <w:abstractNumId w:val="7"/>
  </w:num>
  <w:num w:numId="3" w16cid:durableId="431778555">
    <w:abstractNumId w:val="3"/>
  </w:num>
  <w:num w:numId="4" w16cid:durableId="188880848">
    <w:abstractNumId w:val="2"/>
  </w:num>
  <w:num w:numId="5" w16cid:durableId="645664992">
    <w:abstractNumId w:val="12"/>
  </w:num>
  <w:num w:numId="6" w16cid:durableId="455686638">
    <w:abstractNumId w:val="4"/>
  </w:num>
  <w:num w:numId="7" w16cid:durableId="1970621907">
    <w:abstractNumId w:val="11"/>
  </w:num>
  <w:num w:numId="8" w16cid:durableId="1286349133">
    <w:abstractNumId w:val="8"/>
  </w:num>
  <w:num w:numId="9" w16cid:durableId="1650286307">
    <w:abstractNumId w:val="1"/>
  </w:num>
  <w:num w:numId="10" w16cid:durableId="612590325">
    <w:abstractNumId w:val="5"/>
  </w:num>
  <w:num w:numId="11" w16cid:durableId="1532763266">
    <w:abstractNumId w:val="10"/>
  </w:num>
  <w:num w:numId="12" w16cid:durableId="1445467011">
    <w:abstractNumId w:val="6"/>
  </w:num>
  <w:num w:numId="13" w16cid:durableId="54545444">
    <w:abstractNumId w:val="9"/>
  </w:num>
  <w:num w:numId="14" w16cid:durableId="8289847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BA"/>
    <w:rsid w:val="00010357"/>
    <w:rsid w:val="00011C6C"/>
    <w:rsid w:val="000142B2"/>
    <w:rsid w:val="0002206C"/>
    <w:rsid w:val="00023D12"/>
    <w:rsid w:val="000241BA"/>
    <w:rsid w:val="000241D4"/>
    <w:rsid w:val="00031489"/>
    <w:rsid w:val="000321A7"/>
    <w:rsid w:val="0004520A"/>
    <w:rsid w:val="000474A1"/>
    <w:rsid w:val="00067F44"/>
    <w:rsid w:val="000902F8"/>
    <w:rsid w:val="000A008C"/>
    <w:rsid w:val="000A0FB4"/>
    <w:rsid w:val="000B1748"/>
    <w:rsid w:val="000B1DF0"/>
    <w:rsid w:val="000B5625"/>
    <w:rsid w:val="000C1C17"/>
    <w:rsid w:val="000C347E"/>
    <w:rsid w:val="000D0005"/>
    <w:rsid w:val="000D2BD9"/>
    <w:rsid w:val="000D77C0"/>
    <w:rsid w:val="000F7639"/>
    <w:rsid w:val="0010384B"/>
    <w:rsid w:val="00114B91"/>
    <w:rsid w:val="0012050C"/>
    <w:rsid w:val="0012513E"/>
    <w:rsid w:val="001263FC"/>
    <w:rsid w:val="00127BA3"/>
    <w:rsid w:val="001436BD"/>
    <w:rsid w:val="0014712B"/>
    <w:rsid w:val="001826FA"/>
    <w:rsid w:val="0019640A"/>
    <w:rsid w:val="001A36C1"/>
    <w:rsid w:val="001A5C24"/>
    <w:rsid w:val="001C3EAF"/>
    <w:rsid w:val="001C740D"/>
    <w:rsid w:val="001D5546"/>
    <w:rsid w:val="001E1932"/>
    <w:rsid w:val="00205F77"/>
    <w:rsid w:val="0023019A"/>
    <w:rsid w:val="00240B58"/>
    <w:rsid w:val="00240DAF"/>
    <w:rsid w:val="00242BCB"/>
    <w:rsid w:val="002570AC"/>
    <w:rsid w:val="00260876"/>
    <w:rsid w:val="0026614A"/>
    <w:rsid w:val="002663FD"/>
    <w:rsid w:val="00270440"/>
    <w:rsid w:val="0028243B"/>
    <w:rsid w:val="00283E45"/>
    <w:rsid w:val="00290B49"/>
    <w:rsid w:val="0029552F"/>
    <w:rsid w:val="002A0139"/>
    <w:rsid w:val="002C12EA"/>
    <w:rsid w:val="002C3923"/>
    <w:rsid w:val="002C56E9"/>
    <w:rsid w:val="002E0F31"/>
    <w:rsid w:val="002E6F0F"/>
    <w:rsid w:val="003137D5"/>
    <w:rsid w:val="00315D55"/>
    <w:rsid w:val="00317A98"/>
    <w:rsid w:val="00354E7C"/>
    <w:rsid w:val="00355587"/>
    <w:rsid w:val="00370A00"/>
    <w:rsid w:val="003745B3"/>
    <w:rsid w:val="0037788E"/>
    <w:rsid w:val="00387412"/>
    <w:rsid w:val="003956D9"/>
    <w:rsid w:val="0039767A"/>
    <w:rsid w:val="003B4A16"/>
    <w:rsid w:val="003B6D8B"/>
    <w:rsid w:val="003D06AD"/>
    <w:rsid w:val="003E1CEB"/>
    <w:rsid w:val="003E20D1"/>
    <w:rsid w:val="003E7DD3"/>
    <w:rsid w:val="004012EA"/>
    <w:rsid w:val="004056CC"/>
    <w:rsid w:val="00415BB6"/>
    <w:rsid w:val="00423C8E"/>
    <w:rsid w:val="00426A2F"/>
    <w:rsid w:val="0043386B"/>
    <w:rsid w:val="00434D62"/>
    <w:rsid w:val="004367F0"/>
    <w:rsid w:val="004713D1"/>
    <w:rsid w:val="00484091"/>
    <w:rsid w:val="004A5DB4"/>
    <w:rsid w:val="004C2D84"/>
    <w:rsid w:val="004E2551"/>
    <w:rsid w:val="004E77FA"/>
    <w:rsid w:val="004F2FEF"/>
    <w:rsid w:val="00500F0C"/>
    <w:rsid w:val="00514D2E"/>
    <w:rsid w:val="005210E6"/>
    <w:rsid w:val="005363D0"/>
    <w:rsid w:val="005400AE"/>
    <w:rsid w:val="005512EA"/>
    <w:rsid w:val="005656BE"/>
    <w:rsid w:val="00573065"/>
    <w:rsid w:val="0057363B"/>
    <w:rsid w:val="00576189"/>
    <w:rsid w:val="00577A82"/>
    <w:rsid w:val="00593321"/>
    <w:rsid w:val="005B2125"/>
    <w:rsid w:val="005B44E2"/>
    <w:rsid w:val="005D5117"/>
    <w:rsid w:val="005E432E"/>
    <w:rsid w:val="0060035C"/>
    <w:rsid w:val="006020BF"/>
    <w:rsid w:val="006204BE"/>
    <w:rsid w:val="00634BEC"/>
    <w:rsid w:val="0065585B"/>
    <w:rsid w:val="00660DE0"/>
    <w:rsid w:val="006652FF"/>
    <w:rsid w:val="00667A0C"/>
    <w:rsid w:val="006741A3"/>
    <w:rsid w:val="0067464A"/>
    <w:rsid w:val="00697298"/>
    <w:rsid w:val="006D729D"/>
    <w:rsid w:val="006D7343"/>
    <w:rsid w:val="006D7CB0"/>
    <w:rsid w:val="006E18F4"/>
    <w:rsid w:val="006F4A06"/>
    <w:rsid w:val="006F6E8F"/>
    <w:rsid w:val="00703026"/>
    <w:rsid w:val="00703C8F"/>
    <w:rsid w:val="00703E14"/>
    <w:rsid w:val="00725BB0"/>
    <w:rsid w:val="00727335"/>
    <w:rsid w:val="00730D9A"/>
    <w:rsid w:val="007317FB"/>
    <w:rsid w:val="00734EE3"/>
    <w:rsid w:val="00751BB3"/>
    <w:rsid w:val="00757D0C"/>
    <w:rsid w:val="00762174"/>
    <w:rsid w:val="0076656C"/>
    <w:rsid w:val="007727EF"/>
    <w:rsid w:val="007833E2"/>
    <w:rsid w:val="0078438E"/>
    <w:rsid w:val="007920EF"/>
    <w:rsid w:val="007A4A36"/>
    <w:rsid w:val="007C44B9"/>
    <w:rsid w:val="007F793A"/>
    <w:rsid w:val="0080078B"/>
    <w:rsid w:val="0080330F"/>
    <w:rsid w:val="008136B4"/>
    <w:rsid w:val="00834777"/>
    <w:rsid w:val="00835979"/>
    <w:rsid w:val="0085041B"/>
    <w:rsid w:val="00855859"/>
    <w:rsid w:val="00871FB4"/>
    <w:rsid w:val="008733ED"/>
    <w:rsid w:val="00877ABC"/>
    <w:rsid w:val="00895885"/>
    <w:rsid w:val="008A270D"/>
    <w:rsid w:val="008A4F61"/>
    <w:rsid w:val="008D7802"/>
    <w:rsid w:val="008F01C4"/>
    <w:rsid w:val="008F7C6A"/>
    <w:rsid w:val="00901016"/>
    <w:rsid w:val="00916EDA"/>
    <w:rsid w:val="0093160C"/>
    <w:rsid w:val="0094657D"/>
    <w:rsid w:val="00963DCF"/>
    <w:rsid w:val="009706B7"/>
    <w:rsid w:val="00993366"/>
    <w:rsid w:val="009A34AC"/>
    <w:rsid w:val="009A6C91"/>
    <w:rsid w:val="009C2D98"/>
    <w:rsid w:val="009C3E9D"/>
    <w:rsid w:val="009E44C9"/>
    <w:rsid w:val="009E4E53"/>
    <w:rsid w:val="009F164E"/>
    <w:rsid w:val="009F7FCB"/>
    <w:rsid w:val="00A06E29"/>
    <w:rsid w:val="00A06EAD"/>
    <w:rsid w:val="00A158AD"/>
    <w:rsid w:val="00A221C0"/>
    <w:rsid w:val="00A22924"/>
    <w:rsid w:val="00A25A32"/>
    <w:rsid w:val="00A366AC"/>
    <w:rsid w:val="00A36C3E"/>
    <w:rsid w:val="00A3751D"/>
    <w:rsid w:val="00A4568F"/>
    <w:rsid w:val="00A47944"/>
    <w:rsid w:val="00A55EE0"/>
    <w:rsid w:val="00A57698"/>
    <w:rsid w:val="00A62ECF"/>
    <w:rsid w:val="00A814B1"/>
    <w:rsid w:val="00A81F69"/>
    <w:rsid w:val="00A87CC4"/>
    <w:rsid w:val="00AC365F"/>
    <w:rsid w:val="00AE13D5"/>
    <w:rsid w:val="00AE3058"/>
    <w:rsid w:val="00AF63C5"/>
    <w:rsid w:val="00AF72CE"/>
    <w:rsid w:val="00B10BBA"/>
    <w:rsid w:val="00B21434"/>
    <w:rsid w:val="00B22025"/>
    <w:rsid w:val="00B24273"/>
    <w:rsid w:val="00B41A79"/>
    <w:rsid w:val="00B4792B"/>
    <w:rsid w:val="00B7101B"/>
    <w:rsid w:val="00B744E3"/>
    <w:rsid w:val="00B85F13"/>
    <w:rsid w:val="00B90353"/>
    <w:rsid w:val="00BA321B"/>
    <w:rsid w:val="00BA4D41"/>
    <w:rsid w:val="00BB755F"/>
    <w:rsid w:val="00BD4E66"/>
    <w:rsid w:val="00BE55F6"/>
    <w:rsid w:val="00BF479A"/>
    <w:rsid w:val="00C135A5"/>
    <w:rsid w:val="00C25EC6"/>
    <w:rsid w:val="00C27B14"/>
    <w:rsid w:val="00C27B2A"/>
    <w:rsid w:val="00C52776"/>
    <w:rsid w:val="00C57743"/>
    <w:rsid w:val="00C57F7B"/>
    <w:rsid w:val="00C65454"/>
    <w:rsid w:val="00C66359"/>
    <w:rsid w:val="00C9339F"/>
    <w:rsid w:val="00CA2C55"/>
    <w:rsid w:val="00CE20CA"/>
    <w:rsid w:val="00CE5E1C"/>
    <w:rsid w:val="00D10823"/>
    <w:rsid w:val="00D3136C"/>
    <w:rsid w:val="00D3233C"/>
    <w:rsid w:val="00D47916"/>
    <w:rsid w:val="00D513EB"/>
    <w:rsid w:val="00D51D65"/>
    <w:rsid w:val="00D52947"/>
    <w:rsid w:val="00D55A21"/>
    <w:rsid w:val="00D57291"/>
    <w:rsid w:val="00D8010B"/>
    <w:rsid w:val="00DB5B0D"/>
    <w:rsid w:val="00DC004D"/>
    <w:rsid w:val="00DC09C2"/>
    <w:rsid w:val="00DC68BE"/>
    <w:rsid w:val="00DD3BEE"/>
    <w:rsid w:val="00DE216D"/>
    <w:rsid w:val="00DF3488"/>
    <w:rsid w:val="00E12BA6"/>
    <w:rsid w:val="00E1484A"/>
    <w:rsid w:val="00E22281"/>
    <w:rsid w:val="00E27871"/>
    <w:rsid w:val="00E31CE5"/>
    <w:rsid w:val="00E33F31"/>
    <w:rsid w:val="00E37BF3"/>
    <w:rsid w:val="00E646A0"/>
    <w:rsid w:val="00E815F8"/>
    <w:rsid w:val="00EA17A5"/>
    <w:rsid w:val="00EC3336"/>
    <w:rsid w:val="00EE19AB"/>
    <w:rsid w:val="00F056CF"/>
    <w:rsid w:val="00F07851"/>
    <w:rsid w:val="00F4088B"/>
    <w:rsid w:val="00F44697"/>
    <w:rsid w:val="00F44D2E"/>
    <w:rsid w:val="00F53712"/>
    <w:rsid w:val="00F63D4F"/>
    <w:rsid w:val="00F67445"/>
    <w:rsid w:val="00F7043D"/>
    <w:rsid w:val="00F74E76"/>
    <w:rsid w:val="00F75EB3"/>
    <w:rsid w:val="00F7734B"/>
    <w:rsid w:val="00F77ACF"/>
    <w:rsid w:val="00F80005"/>
    <w:rsid w:val="00F9047D"/>
    <w:rsid w:val="00FA1CF6"/>
    <w:rsid w:val="00FA3AE6"/>
    <w:rsid w:val="00FA5ED0"/>
    <w:rsid w:val="00FB26A7"/>
    <w:rsid w:val="00FE0582"/>
    <w:rsid w:val="00FF078E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1D4A"/>
  <w15:chartTrackingRefBased/>
  <w15:docId w15:val="{208D659B-91B1-447F-87B3-66BBA895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E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1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D51D65"/>
  </w:style>
  <w:style w:type="paragraph" w:styleId="BalloonText">
    <w:name w:val="Balloon Text"/>
    <w:basedOn w:val="Normal"/>
    <w:link w:val="BalloonTextChar"/>
    <w:uiPriority w:val="99"/>
    <w:semiHidden/>
    <w:unhideWhenUsed/>
    <w:rsid w:val="008F7C6A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044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436B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436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012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-2320170375944794206msolistparagraph">
    <w:name w:val="m_-2320170375944794206msolistparagraph"/>
    <w:basedOn w:val="Normal"/>
    <w:rsid w:val="004012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519\Downloads\TEMPLATE%20Minute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2F37ED620774F8241F0F821A1FF87" ma:contentTypeVersion="14" ma:contentTypeDescription="Create a new document." ma:contentTypeScope="" ma:versionID="d50b7bd78e3141ae75b9229ffa9dd9c8">
  <xsd:schema xmlns:xsd="http://www.w3.org/2001/XMLSchema" xmlns:xs="http://www.w3.org/2001/XMLSchema" xmlns:p="http://schemas.microsoft.com/office/2006/metadata/properties" xmlns:ns3="94f88351-1a24-46b2-9d29-980fe1b73dbc" xmlns:ns4="45ef78c2-64b5-4014-b619-dca85bb35ad5" targetNamespace="http://schemas.microsoft.com/office/2006/metadata/properties" ma:root="true" ma:fieldsID="248b6bd80ee26b694ed1e930e6906c2d" ns3:_="" ns4:_="">
    <xsd:import namespace="94f88351-1a24-46b2-9d29-980fe1b73dbc"/>
    <xsd:import namespace="45ef78c2-64b5-4014-b619-dca85bb35a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88351-1a24-46b2-9d29-980fe1b73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78c2-64b5-4014-b619-dca85bb35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3782C-51DF-418D-8380-344C58510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88351-1a24-46b2-9d29-980fe1b73dbc"/>
    <ds:schemaRef ds:uri="45ef78c2-64b5-4014-b619-dca85bb3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00392-5E3C-41E4-944D-FDA8E20E2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579C0-C1DC-4F02-8EFE-4C5B7F8B9B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Minutes (1)</Template>
  <TotalTime>8</TotalTime>
  <Pages>5</Pages>
  <Words>1450</Words>
  <Characters>8266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Maguire</dc:creator>
  <cp:keywords/>
  <dc:description/>
  <cp:lastModifiedBy>David Donnelly</cp:lastModifiedBy>
  <cp:revision>2</cp:revision>
  <cp:lastPrinted>2022-08-06T10:44:00Z</cp:lastPrinted>
  <dcterms:created xsi:type="dcterms:W3CDTF">2023-02-04T23:21:00Z</dcterms:created>
  <dcterms:modified xsi:type="dcterms:W3CDTF">2023-02-04T23:21:00Z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0x01010034D2F37ED620774F8241F0F821A1FF87</vt:lpwstr>
  </property>
</Properties>
</file>